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61AF7" w:rsidRPr="00B924DE" w:rsidRDefault="00861AF7" w:rsidP="008A1B5E">
      <w:pPr>
        <w:autoSpaceDE w:val="0"/>
        <w:autoSpaceDN w:val="0"/>
        <w:adjustRightInd w:val="0"/>
        <w:spacing w:after="0" w:line="240" w:lineRule="auto"/>
        <w:jc w:val="both"/>
        <w:rPr>
          <w:rFonts w:ascii="Arial" w:hAnsi="Arial" w:cs="Arial"/>
        </w:rPr>
      </w:pPr>
      <w:r w:rsidRPr="00B924DE">
        <w:rPr>
          <w:rFonts w:ascii="Arial" w:hAnsi="Arial" w:cs="Arial"/>
        </w:rPr>
        <w:t>ROMANIA</w:t>
      </w:r>
    </w:p>
    <w:p w:rsidR="00861AF7" w:rsidRPr="00B924DE" w:rsidRDefault="00861AF7" w:rsidP="008A1B5E">
      <w:pPr>
        <w:autoSpaceDE w:val="0"/>
        <w:autoSpaceDN w:val="0"/>
        <w:adjustRightInd w:val="0"/>
        <w:spacing w:after="0" w:line="240" w:lineRule="auto"/>
        <w:jc w:val="both"/>
        <w:rPr>
          <w:rFonts w:ascii="Arial" w:hAnsi="Arial" w:cs="Arial"/>
        </w:rPr>
      </w:pPr>
      <w:r w:rsidRPr="00B924DE">
        <w:rPr>
          <w:rFonts w:ascii="Arial" w:hAnsi="Arial" w:cs="Arial"/>
        </w:rPr>
        <w:t>JUDETUL VASLUI</w:t>
      </w:r>
    </w:p>
    <w:p w:rsidR="00861AF7" w:rsidRPr="00B924DE" w:rsidRDefault="00861AF7" w:rsidP="008A1B5E">
      <w:pPr>
        <w:autoSpaceDE w:val="0"/>
        <w:autoSpaceDN w:val="0"/>
        <w:adjustRightInd w:val="0"/>
        <w:spacing w:after="0" w:line="240" w:lineRule="auto"/>
        <w:jc w:val="both"/>
        <w:rPr>
          <w:rFonts w:ascii="Arial" w:hAnsi="Arial" w:cs="Arial"/>
        </w:rPr>
      </w:pPr>
      <w:r w:rsidRPr="00B924DE">
        <w:rPr>
          <w:rFonts w:ascii="Arial" w:hAnsi="Arial" w:cs="Arial"/>
        </w:rPr>
        <w:t>COMUNA IV</w:t>
      </w:r>
      <w:bookmarkStart w:id="0" w:name="_GoBack"/>
      <w:bookmarkEnd w:id="0"/>
      <w:r w:rsidRPr="00B924DE">
        <w:rPr>
          <w:rFonts w:ascii="Arial" w:hAnsi="Arial" w:cs="Arial"/>
        </w:rPr>
        <w:t>ANESTI</w:t>
      </w:r>
    </w:p>
    <w:p w:rsidR="00861AF7" w:rsidRPr="00B924DE" w:rsidRDefault="00344C32" w:rsidP="008A1B5E">
      <w:pPr>
        <w:autoSpaceDE w:val="0"/>
        <w:autoSpaceDN w:val="0"/>
        <w:adjustRightInd w:val="0"/>
        <w:spacing w:after="0" w:line="240" w:lineRule="auto"/>
        <w:jc w:val="both"/>
        <w:rPr>
          <w:rFonts w:ascii="Arial" w:hAnsi="Arial" w:cs="Arial"/>
        </w:rPr>
      </w:pPr>
      <w:r>
        <w:rPr>
          <w:rFonts w:ascii="Arial" w:hAnsi="Arial" w:cs="Arial"/>
        </w:rPr>
        <w:t>CONSILIUL LOCAL</w:t>
      </w:r>
    </w:p>
    <w:p w:rsidR="00861AF7" w:rsidRPr="00996158" w:rsidRDefault="00861AF7" w:rsidP="008A1B5E">
      <w:pPr>
        <w:pStyle w:val="Frspaiere"/>
        <w:jc w:val="both"/>
        <w:rPr>
          <w:b/>
        </w:rPr>
      </w:pPr>
      <w:r w:rsidRPr="00B924DE">
        <w:tab/>
      </w:r>
      <w:r w:rsidRPr="00B924DE">
        <w:tab/>
      </w:r>
      <w:r w:rsidRPr="00B924DE">
        <w:tab/>
      </w:r>
      <w:r w:rsidRPr="00B924DE">
        <w:tab/>
      </w:r>
      <w:r w:rsidRPr="00B924DE">
        <w:tab/>
      </w:r>
      <w:r w:rsidRPr="00996158">
        <w:rPr>
          <w:b/>
        </w:rPr>
        <w:t xml:space="preserve"> HOTARARE</w:t>
      </w:r>
      <w:r w:rsidR="00344C32">
        <w:rPr>
          <w:b/>
        </w:rPr>
        <w:t xml:space="preserve">A NR. </w:t>
      </w:r>
      <w:r w:rsidRPr="00996158">
        <w:rPr>
          <w:b/>
        </w:rPr>
        <w:tab/>
      </w:r>
      <w:r w:rsidR="00344C32">
        <w:rPr>
          <w:b/>
        </w:rPr>
        <w:t xml:space="preserve">19  </w:t>
      </w:r>
      <w:r w:rsidR="006257AF">
        <w:rPr>
          <w:b/>
        </w:rPr>
        <w:t xml:space="preserve">  </w:t>
      </w:r>
      <w:r w:rsidR="00344C32">
        <w:rPr>
          <w:b/>
        </w:rPr>
        <w:t>/ 2023</w:t>
      </w:r>
    </w:p>
    <w:p w:rsidR="00861AF7" w:rsidRPr="00996158" w:rsidRDefault="00861AF7" w:rsidP="008A1B5E">
      <w:pPr>
        <w:pStyle w:val="Frspaiere"/>
        <w:jc w:val="both"/>
        <w:rPr>
          <w:rFonts w:cstheme="minorHAnsi"/>
          <w:b/>
        </w:rPr>
      </w:pPr>
      <w:r w:rsidRPr="00996158">
        <w:rPr>
          <w:rFonts w:cstheme="minorHAnsi"/>
          <w:b/>
        </w:rPr>
        <w:t xml:space="preserve">Privind aprobarea Regulamentului de stabilire a criteriilor de identificare a </w:t>
      </w:r>
      <w:proofErr w:type="spellStart"/>
      <w:r w:rsidRPr="00996158">
        <w:rPr>
          <w:rFonts w:cstheme="minorHAnsi"/>
          <w:b/>
        </w:rPr>
        <w:t>cladirilor</w:t>
      </w:r>
      <w:proofErr w:type="spellEnd"/>
      <w:r w:rsidRPr="00996158">
        <w:rPr>
          <w:rFonts w:cstheme="minorHAnsi"/>
          <w:b/>
        </w:rPr>
        <w:t xml:space="preserve"> si terenurilor </w:t>
      </w:r>
      <w:proofErr w:type="spellStart"/>
      <w:r w:rsidRPr="00996158">
        <w:rPr>
          <w:rFonts w:cstheme="minorHAnsi"/>
          <w:b/>
        </w:rPr>
        <w:t>neingrijite</w:t>
      </w:r>
      <w:proofErr w:type="spellEnd"/>
      <w:r w:rsidRPr="00996158">
        <w:rPr>
          <w:rFonts w:cstheme="minorHAnsi"/>
          <w:b/>
        </w:rPr>
        <w:t xml:space="preserve"> situate in intravilanul Comunei </w:t>
      </w:r>
      <w:proofErr w:type="spellStart"/>
      <w:r w:rsidRPr="00996158">
        <w:rPr>
          <w:rFonts w:cstheme="minorHAnsi"/>
          <w:b/>
        </w:rPr>
        <w:t>Ivanesti</w:t>
      </w:r>
      <w:proofErr w:type="spellEnd"/>
      <w:r w:rsidRPr="00996158">
        <w:rPr>
          <w:rFonts w:cstheme="minorHAnsi"/>
          <w:b/>
        </w:rPr>
        <w:t xml:space="preserve">, in vederea </w:t>
      </w:r>
      <w:proofErr w:type="spellStart"/>
      <w:r w:rsidRPr="00996158">
        <w:rPr>
          <w:rFonts w:cstheme="minorHAnsi"/>
          <w:b/>
        </w:rPr>
        <w:t>aplicarii</w:t>
      </w:r>
      <w:proofErr w:type="spellEnd"/>
      <w:r w:rsidRPr="00996158">
        <w:rPr>
          <w:rFonts w:cstheme="minorHAnsi"/>
          <w:b/>
        </w:rPr>
        <w:t xml:space="preserve"> prevederilor </w:t>
      </w:r>
      <w:r w:rsidR="00B924DE" w:rsidRPr="00996158">
        <w:rPr>
          <w:rFonts w:cstheme="minorHAnsi"/>
          <w:b/>
        </w:rPr>
        <w:t>ar</w:t>
      </w:r>
      <w:r w:rsidRPr="00996158">
        <w:rPr>
          <w:rFonts w:cstheme="minorHAnsi"/>
          <w:b/>
        </w:rPr>
        <w:t xml:space="preserve">t. 489 din </w:t>
      </w:r>
      <w:r w:rsidR="00F31959" w:rsidRPr="00996158">
        <w:rPr>
          <w:rFonts w:cstheme="minorHAnsi"/>
          <w:b/>
        </w:rPr>
        <w:t>Legea nr</w:t>
      </w:r>
      <w:r w:rsidRPr="00996158">
        <w:rPr>
          <w:rFonts w:cstheme="minorHAnsi"/>
          <w:b/>
        </w:rPr>
        <w:t xml:space="preserve">. 227/2015 privind Codul fiscal, cu </w:t>
      </w:r>
      <w:proofErr w:type="spellStart"/>
      <w:r w:rsidRPr="00996158">
        <w:rPr>
          <w:rFonts w:cstheme="minorHAnsi"/>
          <w:b/>
        </w:rPr>
        <w:t>modificarile</w:t>
      </w:r>
      <w:proofErr w:type="spellEnd"/>
      <w:r w:rsidRPr="00996158">
        <w:rPr>
          <w:rFonts w:cstheme="minorHAnsi"/>
          <w:b/>
        </w:rPr>
        <w:t xml:space="preserve"> si </w:t>
      </w:r>
      <w:proofErr w:type="spellStart"/>
      <w:r w:rsidRPr="00996158">
        <w:rPr>
          <w:rFonts w:cstheme="minorHAnsi"/>
          <w:b/>
        </w:rPr>
        <w:t>completarile</w:t>
      </w:r>
      <w:proofErr w:type="spellEnd"/>
      <w:r w:rsidRPr="00996158">
        <w:rPr>
          <w:rFonts w:cstheme="minorHAnsi"/>
          <w:b/>
        </w:rPr>
        <w:t xml:space="preserve"> </w:t>
      </w:r>
      <w:r w:rsidR="00F31959" w:rsidRPr="00996158">
        <w:rPr>
          <w:rFonts w:cstheme="minorHAnsi"/>
          <w:b/>
        </w:rPr>
        <w:t>ulterioare</w:t>
      </w:r>
      <w:r w:rsidRPr="00996158">
        <w:rPr>
          <w:rFonts w:cstheme="minorHAnsi"/>
          <w:b/>
        </w:rPr>
        <w:t xml:space="preserve"> </w:t>
      </w:r>
    </w:p>
    <w:p w:rsidR="00F31959" w:rsidRPr="00B924DE" w:rsidRDefault="00F31959" w:rsidP="008A1B5E">
      <w:pPr>
        <w:pStyle w:val="Frspaiere"/>
        <w:jc w:val="both"/>
      </w:pPr>
    </w:p>
    <w:p w:rsidR="00861AF7" w:rsidRPr="00B924DE" w:rsidRDefault="00861AF7" w:rsidP="008A1B5E">
      <w:pPr>
        <w:pStyle w:val="Frspaiere"/>
        <w:ind w:firstLine="708"/>
        <w:jc w:val="both"/>
      </w:pPr>
      <w:proofErr w:type="spellStart"/>
      <w:r w:rsidRPr="00996158">
        <w:rPr>
          <w:b/>
        </w:rPr>
        <w:t>Avand</w:t>
      </w:r>
      <w:proofErr w:type="spellEnd"/>
      <w:r w:rsidRPr="00996158">
        <w:rPr>
          <w:b/>
        </w:rPr>
        <w:t xml:space="preserve"> in vedere</w:t>
      </w:r>
      <w:r w:rsidRPr="00B924DE">
        <w:t xml:space="preserve"> referatul de aprobare al primarului comunei </w:t>
      </w:r>
      <w:proofErr w:type="spellStart"/>
      <w:r w:rsidRPr="00B924DE">
        <w:t>Ivanesti</w:t>
      </w:r>
      <w:proofErr w:type="spellEnd"/>
      <w:r w:rsidRPr="00B924DE">
        <w:t xml:space="preserve"> din care rezulta necesitatea si oportunitatea </w:t>
      </w:r>
      <w:proofErr w:type="spellStart"/>
      <w:r w:rsidRPr="00B924DE">
        <w:t>adoptarii</w:t>
      </w:r>
      <w:proofErr w:type="spellEnd"/>
      <w:r w:rsidRPr="00B924DE">
        <w:t xml:space="preserve"> unei </w:t>
      </w:r>
      <w:proofErr w:type="spellStart"/>
      <w:r w:rsidRPr="00B924DE">
        <w:t>hotarari</w:t>
      </w:r>
      <w:proofErr w:type="spellEnd"/>
      <w:r w:rsidRPr="00B924DE">
        <w:t xml:space="preserve"> privind aprobarea Regulamentului de stabilire a criteriilor de identificare a </w:t>
      </w:r>
      <w:proofErr w:type="spellStart"/>
      <w:r w:rsidRPr="00B924DE">
        <w:t>cladirilor</w:t>
      </w:r>
      <w:proofErr w:type="spellEnd"/>
      <w:r w:rsidRPr="00B924DE">
        <w:t xml:space="preserve"> si terenurilor </w:t>
      </w:r>
      <w:proofErr w:type="spellStart"/>
      <w:r w:rsidRPr="00B924DE">
        <w:t>neingrijite</w:t>
      </w:r>
      <w:proofErr w:type="spellEnd"/>
      <w:r w:rsidRPr="00B924DE">
        <w:t xml:space="preserve"> situate in intravilanul Comunei </w:t>
      </w:r>
      <w:proofErr w:type="spellStart"/>
      <w:r w:rsidRPr="00B924DE">
        <w:t>Ivanesti</w:t>
      </w:r>
      <w:proofErr w:type="spellEnd"/>
      <w:r w:rsidRPr="00B924DE">
        <w:t xml:space="preserve">, in vederea </w:t>
      </w:r>
      <w:proofErr w:type="spellStart"/>
      <w:r w:rsidRPr="00B924DE">
        <w:t>aplicarii</w:t>
      </w:r>
      <w:proofErr w:type="spellEnd"/>
      <w:r w:rsidRPr="00B924DE">
        <w:t xml:space="preserve"> prevederilor </w:t>
      </w:r>
      <w:r w:rsidR="00996158">
        <w:t>a</w:t>
      </w:r>
      <w:r w:rsidRPr="00B924DE">
        <w:t xml:space="preserve">rt. 489 alin. (5)-(8) din </w:t>
      </w:r>
      <w:r w:rsidR="00996158">
        <w:t>Legea n</w:t>
      </w:r>
      <w:r w:rsidRPr="00B924DE">
        <w:t xml:space="preserve">r. 227/2015 </w:t>
      </w:r>
      <w:r w:rsidR="00B924DE" w:rsidRPr="00B924DE">
        <w:t>pri</w:t>
      </w:r>
      <w:r w:rsidRPr="00B924DE">
        <w:t xml:space="preserve">vind Codul fiscal, cu </w:t>
      </w:r>
      <w:proofErr w:type="spellStart"/>
      <w:r w:rsidR="00B924DE" w:rsidRPr="00B924DE">
        <w:t>modifica</w:t>
      </w:r>
      <w:r w:rsidRPr="00B924DE">
        <w:t>rile</w:t>
      </w:r>
      <w:proofErr w:type="spellEnd"/>
      <w:r w:rsidRPr="00B924DE">
        <w:t xml:space="preserve"> </w:t>
      </w:r>
      <w:r w:rsidR="00B924DE" w:rsidRPr="00B924DE">
        <w:t>s</w:t>
      </w:r>
      <w:r w:rsidRPr="00B924DE">
        <w:t xml:space="preserve">i </w:t>
      </w:r>
      <w:proofErr w:type="spellStart"/>
      <w:r w:rsidR="00996158">
        <w:t>completa</w:t>
      </w:r>
      <w:r w:rsidRPr="00B924DE">
        <w:t>rile</w:t>
      </w:r>
      <w:proofErr w:type="spellEnd"/>
      <w:r w:rsidRPr="00B924DE">
        <w:t xml:space="preserve"> ulterioare, si pct. 168 din </w:t>
      </w:r>
      <w:proofErr w:type="spellStart"/>
      <w:r w:rsidRPr="00B924DE">
        <w:t>Hotararea</w:t>
      </w:r>
      <w:proofErr w:type="spellEnd"/>
      <w:r w:rsidRPr="00B924DE">
        <w:t xml:space="preserve"> Guvernului nr.1 /2016, pentru aprobarea Normelor Metodologice de aplicare a Legii nr. nr.227/ 2015 ;</w:t>
      </w:r>
    </w:p>
    <w:p w:rsidR="00861AF7" w:rsidRPr="00B924DE" w:rsidRDefault="00861AF7" w:rsidP="008A1B5E">
      <w:pPr>
        <w:pStyle w:val="Frspaiere"/>
        <w:ind w:firstLine="708"/>
        <w:jc w:val="both"/>
      </w:pPr>
      <w:r w:rsidRPr="00996158">
        <w:rPr>
          <w:b/>
        </w:rPr>
        <w:t>In conformitate</w:t>
      </w:r>
      <w:r w:rsidRPr="00B924DE">
        <w:t xml:space="preserve"> cu prevederile :</w:t>
      </w:r>
    </w:p>
    <w:p w:rsidR="00861AF7" w:rsidRPr="00B924DE" w:rsidRDefault="00861AF7" w:rsidP="008A1B5E">
      <w:pPr>
        <w:pStyle w:val="Frspaiere"/>
        <w:ind w:firstLine="708"/>
        <w:jc w:val="both"/>
      </w:pPr>
      <w:r w:rsidRPr="00B924DE">
        <w:t xml:space="preserve">- art. 489 </w:t>
      </w:r>
      <w:r w:rsidR="00B924DE" w:rsidRPr="00B924DE">
        <w:t xml:space="preserve">alin.(5) – ( 8) din Legea nr. 227/2015 – Codul fiscal, cu </w:t>
      </w:r>
      <w:proofErr w:type="spellStart"/>
      <w:r w:rsidR="00B924DE" w:rsidRPr="00B924DE">
        <w:t>modificarile</w:t>
      </w:r>
      <w:proofErr w:type="spellEnd"/>
      <w:r w:rsidR="00B924DE" w:rsidRPr="00B924DE">
        <w:t xml:space="preserve"> si </w:t>
      </w:r>
      <w:proofErr w:type="spellStart"/>
      <w:r w:rsidR="00B924DE" w:rsidRPr="00B924DE">
        <w:t>completarile</w:t>
      </w:r>
      <w:proofErr w:type="spellEnd"/>
      <w:r w:rsidR="00B924DE" w:rsidRPr="00B924DE">
        <w:t xml:space="preserve"> ulterioare;</w:t>
      </w:r>
    </w:p>
    <w:p w:rsidR="00B924DE" w:rsidRPr="00B924DE" w:rsidRDefault="00B924DE" w:rsidP="008A1B5E">
      <w:pPr>
        <w:pStyle w:val="Frspaiere"/>
        <w:ind w:firstLine="708"/>
        <w:jc w:val="both"/>
        <w:rPr>
          <w:rFonts w:cstheme="minorHAnsi"/>
        </w:rPr>
      </w:pPr>
      <w:r w:rsidRPr="00B924DE">
        <w:t xml:space="preserve">- </w:t>
      </w:r>
      <w:r w:rsidRPr="00B924DE">
        <w:rPr>
          <w:rFonts w:cstheme="minorHAnsi"/>
        </w:rPr>
        <w:t xml:space="preserve">pct. 168 din </w:t>
      </w:r>
      <w:proofErr w:type="spellStart"/>
      <w:r w:rsidRPr="00B924DE">
        <w:rPr>
          <w:rFonts w:cstheme="minorHAnsi"/>
        </w:rPr>
        <w:t>Hotararea</w:t>
      </w:r>
      <w:proofErr w:type="spellEnd"/>
      <w:r w:rsidRPr="00B924DE">
        <w:rPr>
          <w:rFonts w:cstheme="minorHAnsi"/>
        </w:rPr>
        <w:t xml:space="preserve"> Guvernului nr. 1 /2016, pentru aprobarea Normelor Metodologice de aplicare a Legii nr. nr.227/ 2015 – Codul Fiscal</w:t>
      </w:r>
    </w:p>
    <w:p w:rsidR="00861AF7" w:rsidRPr="00B924DE" w:rsidRDefault="00B924DE" w:rsidP="008A1B5E">
      <w:pPr>
        <w:pStyle w:val="Frspaiere"/>
        <w:ind w:firstLine="708"/>
        <w:jc w:val="both"/>
        <w:rPr>
          <w:rFonts w:cstheme="minorHAnsi"/>
        </w:rPr>
      </w:pPr>
      <w:r w:rsidRPr="00B924DE">
        <w:rPr>
          <w:rFonts w:cstheme="minorHAnsi"/>
        </w:rPr>
        <w:t xml:space="preserve">- </w:t>
      </w:r>
      <w:r w:rsidR="00187A7D">
        <w:rPr>
          <w:rFonts w:cstheme="minorHAnsi"/>
        </w:rPr>
        <w:t xml:space="preserve">art. 27 din </w:t>
      </w:r>
      <w:r w:rsidR="00187A7D">
        <w:t>Legea</w:t>
      </w:r>
      <w:r w:rsidR="00861AF7" w:rsidRPr="00B924DE">
        <w:t xml:space="preserve"> nr. </w:t>
      </w:r>
      <w:r w:rsidRPr="00B924DE">
        <w:t xml:space="preserve">273/ </w:t>
      </w:r>
      <w:r w:rsidR="00861AF7" w:rsidRPr="00B924DE">
        <w:t>2006</w:t>
      </w:r>
      <w:r w:rsidR="00187A7D">
        <w:t>,</w:t>
      </w:r>
      <w:r w:rsidR="00861AF7" w:rsidRPr="00B924DE">
        <w:t xml:space="preserve"> privind </w:t>
      </w:r>
      <w:proofErr w:type="spellStart"/>
      <w:r w:rsidRPr="00B924DE">
        <w:t>finant</w:t>
      </w:r>
      <w:r w:rsidR="00861AF7" w:rsidRPr="00B924DE">
        <w:t>ele</w:t>
      </w:r>
      <w:proofErr w:type="spellEnd"/>
      <w:r w:rsidR="00861AF7" w:rsidRPr="00B924DE">
        <w:t xml:space="preserve"> publice locale, cu</w:t>
      </w:r>
      <w:r w:rsidRPr="00B924DE">
        <w:rPr>
          <w:rFonts w:cstheme="minorHAnsi"/>
        </w:rPr>
        <w:t xml:space="preserve"> </w:t>
      </w:r>
      <w:proofErr w:type="spellStart"/>
      <w:r w:rsidRPr="00B924DE">
        <w:t>modificarile</w:t>
      </w:r>
      <w:proofErr w:type="spellEnd"/>
      <w:r w:rsidR="00861AF7" w:rsidRPr="00B924DE">
        <w:t xml:space="preserve"> </w:t>
      </w:r>
      <w:r w:rsidRPr="00B924DE">
        <w:t>s</w:t>
      </w:r>
      <w:r w:rsidR="00861AF7" w:rsidRPr="00B924DE">
        <w:t xml:space="preserve">i </w:t>
      </w:r>
      <w:proofErr w:type="spellStart"/>
      <w:r w:rsidRPr="00B924DE">
        <w:t>completa</w:t>
      </w:r>
      <w:r w:rsidR="00F31959">
        <w:t>rile</w:t>
      </w:r>
      <w:proofErr w:type="spellEnd"/>
      <w:r w:rsidR="00F31959">
        <w:t xml:space="preserve"> ulterioare</w:t>
      </w:r>
      <w:r w:rsidR="00861AF7" w:rsidRPr="00B924DE">
        <w:t>;</w:t>
      </w:r>
    </w:p>
    <w:p w:rsidR="00F31959" w:rsidRPr="00F31959" w:rsidRDefault="00F31959" w:rsidP="008A1B5E">
      <w:pPr>
        <w:pStyle w:val="Frspaiere"/>
        <w:ind w:firstLine="708"/>
        <w:jc w:val="both"/>
      </w:pPr>
      <w:r w:rsidRPr="00F31959">
        <w:rPr>
          <w:b/>
        </w:rPr>
        <w:t>In temeiul</w:t>
      </w:r>
      <w:r w:rsidRPr="00F31959">
        <w:t xml:space="preserve"> art. 129 alin.(2) lit.„b”, alin.(4) lit.”c”, art. 139 alin.(3) lit.”c” si art. 196 alin.(1) lit.„a” din </w:t>
      </w:r>
      <w:proofErr w:type="spellStart"/>
      <w:r w:rsidRPr="00F31959">
        <w:t>Ordonanta</w:t>
      </w:r>
      <w:proofErr w:type="spellEnd"/>
      <w:r w:rsidRPr="00F31959">
        <w:t xml:space="preserve"> de Urgenta a Guvernului nr. 57/2019 – Codul Administrativ, cu </w:t>
      </w:r>
      <w:proofErr w:type="spellStart"/>
      <w:r w:rsidRPr="00F31959">
        <w:t>modificarile</w:t>
      </w:r>
      <w:proofErr w:type="spellEnd"/>
      <w:r w:rsidRPr="00F31959">
        <w:t xml:space="preserve"> si </w:t>
      </w:r>
      <w:proofErr w:type="spellStart"/>
      <w:r w:rsidRPr="00F31959">
        <w:t>completarile</w:t>
      </w:r>
      <w:proofErr w:type="spellEnd"/>
      <w:r w:rsidRPr="00F31959">
        <w:t xml:space="preserve"> ulterioare;</w:t>
      </w:r>
    </w:p>
    <w:p w:rsidR="00B924DE" w:rsidRPr="00996158" w:rsidRDefault="00B924DE" w:rsidP="008A1B5E">
      <w:pPr>
        <w:pStyle w:val="Frspaiere"/>
        <w:ind w:firstLine="708"/>
        <w:jc w:val="both"/>
        <w:rPr>
          <w:b/>
        </w:rPr>
      </w:pPr>
      <w:r w:rsidRPr="00996158">
        <w:rPr>
          <w:b/>
        </w:rPr>
        <w:t xml:space="preserve">Consiliul Local al comunei </w:t>
      </w:r>
      <w:proofErr w:type="spellStart"/>
      <w:r w:rsidRPr="00996158">
        <w:rPr>
          <w:b/>
        </w:rPr>
        <w:t>Ivanesti</w:t>
      </w:r>
      <w:proofErr w:type="spellEnd"/>
      <w:r w:rsidRPr="00996158">
        <w:rPr>
          <w:b/>
        </w:rPr>
        <w:t xml:space="preserve">, </w:t>
      </w:r>
      <w:proofErr w:type="spellStart"/>
      <w:r w:rsidRPr="00996158">
        <w:rPr>
          <w:b/>
        </w:rPr>
        <w:t>judetul</w:t>
      </w:r>
      <w:proofErr w:type="spellEnd"/>
      <w:r w:rsidRPr="00996158">
        <w:rPr>
          <w:b/>
        </w:rPr>
        <w:t xml:space="preserve"> Vaslui, adopta  prezenta</w:t>
      </w:r>
      <w:r w:rsidR="00996158">
        <w:rPr>
          <w:b/>
        </w:rPr>
        <w:t xml:space="preserve"> </w:t>
      </w:r>
    </w:p>
    <w:p w:rsidR="00B924DE" w:rsidRPr="00996158" w:rsidRDefault="00B924DE" w:rsidP="008A1B5E">
      <w:pPr>
        <w:pStyle w:val="Frspaiere"/>
        <w:ind w:firstLine="708"/>
        <w:jc w:val="both"/>
        <w:rPr>
          <w:b/>
        </w:rPr>
      </w:pPr>
    </w:p>
    <w:p w:rsidR="00861AF7" w:rsidRPr="00996158" w:rsidRDefault="00B924DE" w:rsidP="008A1B5E">
      <w:pPr>
        <w:pStyle w:val="Frspaiere"/>
        <w:ind w:firstLine="708"/>
        <w:jc w:val="both"/>
        <w:rPr>
          <w:b/>
        </w:rPr>
      </w:pPr>
      <w:r w:rsidRPr="00996158">
        <w:rPr>
          <w:b/>
        </w:rPr>
        <w:tab/>
      </w:r>
      <w:r w:rsidRPr="00996158">
        <w:rPr>
          <w:b/>
        </w:rPr>
        <w:tab/>
      </w:r>
      <w:r w:rsidRPr="00996158">
        <w:rPr>
          <w:b/>
        </w:rPr>
        <w:tab/>
      </w:r>
      <w:r w:rsidRPr="00996158">
        <w:rPr>
          <w:b/>
        </w:rPr>
        <w:tab/>
        <w:t xml:space="preserve">HOTARARE :    </w:t>
      </w:r>
    </w:p>
    <w:p w:rsidR="00861AF7" w:rsidRPr="00B924DE" w:rsidRDefault="00861AF7" w:rsidP="008A1B5E">
      <w:pPr>
        <w:pStyle w:val="Frspaiere"/>
        <w:jc w:val="both"/>
      </w:pPr>
    </w:p>
    <w:p w:rsidR="00861AF7" w:rsidRPr="00B924DE" w:rsidRDefault="00B924DE" w:rsidP="008A1B5E">
      <w:pPr>
        <w:pStyle w:val="Frspaiere"/>
        <w:ind w:firstLine="708"/>
        <w:jc w:val="both"/>
        <w:rPr>
          <w:rFonts w:cstheme="minorHAnsi"/>
        </w:rPr>
      </w:pPr>
      <w:r w:rsidRPr="00F31959">
        <w:rPr>
          <w:b/>
        </w:rPr>
        <w:t>Art.</w:t>
      </w:r>
      <w:r w:rsidRPr="00F31959">
        <w:rPr>
          <w:rFonts w:cstheme="minorHAnsi"/>
          <w:b/>
        </w:rPr>
        <w:t>1</w:t>
      </w:r>
      <w:r w:rsidRPr="00B924DE">
        <w:rPr>
          <w:rFonts w:cstheme="minorHAnsi"/>
        </w:rPr>
        <w:t xml:space="preserve"> Se aproba  Regulamentul de stabilire a criteriilor de identificare a </w:t>
      </w:r>
      <w:proofErr w:type="spellStart"/>
      <w:r w:rsidRPr="00B924DE">
        <w:rPr>
          <w:rFonts w:cstheme="minorHAnsi"/>
        </w:rPr>
        <w:t>cladirilor</w:t>
      </w:r>
      <w:proofErr w:type="spellEnd"/>
      <w:r w:rsidRPr="00B924DE">
        <w:rPr>
          <w:rFonts w:cstheme="minorHAnsi"/>
        </w:rPr>
        <w:t xml:space="preserve"> si terenurilor </w:t>
      </w:r>
      <w:proofErr w:type="spellStart"/>
      <w:r w:rsidRPr="00B924DE">
        <w:rPr>
          <w:rFonts w:cstheme="minorHAnsi"/>
        </w:rPr>
        <w:t>neingrijite</w:t>
      </w:r>
      <w:proofErr w:type="spellEnd"/>
      <w:r w:rsidRPr="00B924DE">
        <w:rPr>
          <w:rFonts w:cstheme="minorHAnsi"/>
        </w:rPr>
        <w:t xml:space="preserve"> situate in intravilanul Comunei </w:t>
      </w:r>
      <w:proofErr w:type="spellStart"/>
      <w:r w:rsidRPr="00B924DE">
        <w:rPr>
          <w:rFonts w:cstheme="minorHAnsi"/>
        </w:rPr>
        <w:t>Ivanesti</w:t>
      </w:r>
      <w:proofErr w:type="spellEnd"/>
      <w:r w:rsidRPr="00B924DE">
        <w:rPr>
          <w:rFonts w:cstheme="minorHAnsi"/>
        </w:rPr>
        <w:t xml:space="preserve">, in vederea </w:t>
      </w:r>
      <w:proofErr w:type="spellStart"/>
      <w:r w:rsidRPr="00B924DE">
        <w:rPr>
          <w:rFonts w:cstheme="minorHAnsi"/>
        </w:rPr>
        <w:t>aplicarii</w:t>
      </w:r>
      <w:proofErr w:type="spellEnd"/>
      <w:r w:rsidRPr="00B924DE">
        <w:rPr>
          <w:rFonts w:cstheme="minorHAnsi"/>
        </w:rPr>
        <w:t xml:space="preserve"> prevederilor art. 489 alin. (5)-(8) din </w:t>
      </w:r>
      <w:r w:rsidR="00996158">
        <w:rPr>
          <w:rFonts w:cstheme="minorHAnsi"/>
        </w:rPr>
        <w:t>Legea n</w:t>
      </w:r>
      <w:r w:rsidRPr="00B924DE">
        <w:rPr>
          <w:rFonts w:cstheme="minorHAnsi"/>
        </w:rPr>
        <w:t xml:space="preserve">r. 227/2015 privind Codul fiscal, cu </w:t>
      </w:r>
      <w:proofErr w:type="spellStart"/>
      <w:r w:rsidRPr="00B924DE">
        <w:rPr>
          <w:rFonts w:cstheme="minorHAnsi"/>
        </w:rPr>
        <w:t>modificarile</w:t>
      </w:r>
      <w:proofErr w:type="spellEnd"/>
      <w:r w:rsidRPr="00B924DE">
        <w:rPr>
          <w:rFonts w:cstheme="minorHAnsi"/>
        </w:rPr>
        <w:t xml:space="preserve"> si </w:t>
      </w:r>
      <w:proofErr w:type="spellStart"/>
      <w:r w:rsidRPr="00B924DE">
        <w:rPr>
          <w:rFonts w:cstheme="minorHAnsi"/>
        </w:rPr>
        <w:t>completarile</w:t>
      </w:r>
      <w:proofErr w:type="spellEnd"/>
      <w:r w:rsidRPr="00B924DE">
        <w:rPr>
          <w:rFonts w:cstheme="minorHAnsi"/>
        </w:rPr>
        <w:t xml:space="preserve"> ulterioare, si pct. 168 din </w:t>
      </w:r>
      <w:proofErr w:type="spellStart"/>
      <w:r w:rsidRPr="00B924DE">
        <w:rPr>
          <w:rFonts w:cstheme="minorHAnsi"/>
        </w:rPr>
        <w:t>Hotararea</w:t>
      </w:r>
      <w:proofErr w:type="spellEnd"/>
      <w:r w:rsidRPr="00B924DE">
        <w:rPr>
          <w:rFonts w:cstheme="minorHAnsi"/>
        </w:rPr>
        <w:t xml:space="preserve"> Guvernului nr. 1 /2016, pentru aprobarea Normelor Metodologice de </w:t>
      </w:r>
      <w:r w:rsidR="00F31959">
        <w:rPr>
          <w:rFonts w:cstheme="minorHAnsi"/>
        </w:rPr>
        <w:t xml:space="preserve">aplicare a Legii </w:t>
      </w:r>
      <w:r w:rsidRPr="00B924DE">
        <w:rPr>
          <w:rFonts w:cstheme="minorHAnsi"/>
        </w:rPr>
        <w:t xml:space="preserve">nr.227/ 2015 – Codul Fiscal, conform anexei care face parte integranta din prezenta </w:t>
      </w:r>
      <w:proofErr w:type="spellStart"/>
      <w:r w:rsidRPr="00B924DE">
        <w:rPr>
          <w:rFonts w:cstheme="minorHAnsi"/>
        </w:rPr>
        <w:t>hotarare</w:t>
      </w:r>
      <w:proofErr w:type="spellEnd"/>
      <w:r w:rsidRPr="00B924DE">
        <w:rPr>
          <w:rFonts w:cstheme="minorHAnsi"/>
        </w:rPr>
        <w:t>.</w:t>
      </w:r>
    </w:p>
    <w:p w:rsidR="00B924DE" w:rsidRPr="00B924DE" w:rsidRDefault="00B924DE" w:rsidP="008A1B5E">
      <w:pPr>
        <w:pStyle w:val="Frspaiere"/>
        <w:jc w:val="both"/>
      </w:pPr>
      <w:r w:rsidRPr="00B924DE">
        <w:tab/>
      </w:r>
      <w:r w:rsidRPr="00F31959">
        <w:rPr>
          <w:b/>
        </w:rPr>
        <w:t>Art.2</w:t>
      </w:r>
      <w:r w:rsidRPr="00B924DE">
        <w:t xml:space="preserve"> Cu ducerea la </w:t>
      </w:r>
      <w:proofErr w:type="spellStart"/>
      <w:r w:rsidRPr="00B924DE">
        <w:t>indeplinire</w:t>
      </w:r>
      <w:proofErr w:type="spellEnd"/>
      <w:r w:rsidRPr="00B924DE">
        <w:t xml:space="preserve"> a prezentei se </w:t>
      </w:r>
      <w:proofErr w:type="spellStart"/>
      <w:r w:rsidRPr="00B924DE">
        <w:t>insarcineaz</w:t>
      </w:r>
      <w:r w:rsidR="00F31959">
        <w:t>a</w:t>
      </w:r>
      <w:proofErr w:type="spellEnd"/>
      <w:r w:rsidR="00F31959">
        <w:t xml:space="preserve"> primarul comunei pri</w:t>
      </w:r>
      <w:r w:rsidRPr="00B924DE">
        <w:t>n compartimentele de specialitate.</w:t>
      </w:r>
    </w:p>
    <w:p w:rsidR="00B924DE" w:rsidRPr="00B924DE" w:rsidRDefault="00B924DE" w:rsidP="008A1B5E">
      <w:pPr>
        <w:pStyle w:val="Frspaiere"/>
        <w:jc w:val="both"/>
      </w:pPr>
      <w:r w:rsidRPr="00B924DE">
        <w:tab/>
      </w:r>
      <w:r w:rsidRPr="00F31959">
        <w:rPr>
          <w:b/>
        </w:rPr>
        <w:t>Art.3.</w:t>
      </w:r>
      <w:r w:rsidRPr="00B924DE">
        <w:t xml:space="preserve"> Un exemplar de pe prezenta se va comunica, prin grija secretarului general, la :</w:t>
      </w:r>
    </w:p>
    <w:p w:rsidR="00B924DE" w:rsidRPr="00B924DE" w:rsidRDefault="00B924DE" w:rsidP="008A1B5E">
      <w:pPr>
        <w:pStyle w:val="Frspaiere"/>
        <w:numPr>
          <w:ilvl w:val="0"/>
          <w:numId w:val="1"/>
        </w:numPr>
        <w:jc w:val="both"/>
      </w:pPr>
      <w:proofErr w:type="spellStart"/>
      <w:r w:rsidRPr="00B924DE">
        <w:t>Institutia</w:t>
      </w:r>
      <w:proofErr w:type="spellEnd"/>
      <w:r w:rsidRPr="00B924DE">
        <w:t xml:space="preserve"> Prefectului – </w:t>
      </w:r>
      <w:proofErr w:type="spellStart"/>
      <w:r w:rsidRPr="00B924DE">
        <w:t>judetul</w:t>
      </w:r>
      <w:proofErr w:type="spellEnd"/>
      <w:r w:rsidRPr="00B924DE">
        <w:t xml:space="preserve"> Vaslui;</w:t>
      </w:r>
    </w:p>
    <w:p w:rsidR="00B924DE" w:rsidRPr="00B924DE" w:rsidRDefault="00B924DE" w:rsidP="008A1B5E">
      <w:pPr>
        <w:pStyle w:val="Frspaiere"/>
        <w:numPr>
          <w:ilvl w:val="0"/>
          <w:numId w:val="1"/>
        </w:numPr>
        <w:jc w:val="both"/>
      </w:pPr>
      <w:r w:rsidRPr="00B924DE">
        <w:t xml:space="preserve">Primarul comunei </w:t>
      </w:r>
      <w:proofErr w:type="spellStart"/>
      <w:r w:rsidRPr="00B924DE">
        <w:t>Ivanesti</w:t>
      </w:r>
      <w:proofErr w:type="spellEnd"/>
      <w:r w:rsidRPr="00B924DE">
        <w:t>;</w:t>
      </w:r>
    </w:p>
    <w:p w:rsidR="00B924DE" w:rsidRPr="00B924DE" w:rsidRDefault="00B924DE" w:rsidP="008A1B5E">
      <w:pPr>
        <w:pStyle w:val="Frspaiere"/>
        <w:numPr>
          <w:ilvl w:val="0"/>
          <w:numId w:val="1"/>
        </w:numPr>
        <w:jc w:val="both"/>
      </w:pPr>
      <w:r w:rsidRPr="00B924DE">
        <w:t>Compartiment financiar – contabilitate;</w:t>
      </w:r>
    </w:p>
    <w:p w:rsidR="00B924DE" w:rsidRDefault="00B924DE" w:rsidP="008A1B5E">
      <w:pPr>
        <w:pStyle w:val="Frspaiere"/>
        <w:numPr>
          <w:ilvl w:val="0"/>
          <w:numId w:val="1"/>
        </w:numPr>
        <w:jc w:val="both"/>
      </w:pPr>
      <w:r w:rsidRPr="00B924DE">
        <w:t xml:space="preserve">Se va </w:t>
      </w:r>
      <w:proofErr w:type="spellStart"/>
      <w:r w:rsidRPr="00B924DE">
        <w:t>afisa</w:t>
      </w:r>
      <w:proofErr w:type="spellEnd"/>
      <w:r w:rsidRPr="00B924DE">
        <w:t xml:space="preserve"> si publica pe </w:t>
      </w:r>
      <w:hyperlink r:id="rId8" w:history="1">
        <w:r w:rsidR="00F31959" w:rsidRPr="00052AE7">
          <w:rPr>
            <w:rStyle w:val="Hyperlink"/>
          </w:rPr>
          <w:t>www.comunaivanesti.ro</w:t>
        </w:r>
      </w:hyperlink>
      <w:r w:rsidRPr="00B924DE">
        <w:t xml:space="preserve"> </w:t>
      </w:r>
    </w:p>
    <w:p w:rsidR="00F31959" w:rsidRPr="00B924DE" w:rsidRDefault="00F31959" w:rsidP="008A1B5E">
      <w:pPr>
        <w:pStyle w:val="Frspaiere"/>
        <w:ind w:left="720"/>
        <w:jc w:val="both"/>
      </w:pPr>
    </w:p>
    <w:p w:rsidR="00B924DE" w:rsidRPr="00F31959" w:rsidRDefault="00F31959" w:rsidP="008A1B5E">
      <w:pPr>
        <w:spacing w:after="0" w:line="240" w:lineRule="auto"/>
        <w:ind w:firstLine="360"/>
        <w:jc w:val="both"/>
        <w:rPr>
          <w:rFonts w:ascii="Calibri" w:eastAsia="Times New Roman" w:hAnsi="Calibri" w:cs="Calibri"/>
          <w:i/>
          <w:sz w:val="21"/>
          <w:szCs w:val="21"/>
        </w:rPr>
      </w:pPr>
      <w:r w:rsidRPr="00605751">
        <w:rPr>
          <w:sz w:val="21"/>
          <w:szCs w:val="21"/>
        </w:rPr>
        <w:t xml:space="preserve">  </w:t>
      </w:r>
      <w:r w:rsidRPr="00605751">
        <w:rPr>
          <w:rFonts w:ascii="Calibri" w:eastAsia="Times New Roman" w:hAnsi="Calibri" w:cs="Calibri"/>
          <w:i/>
          <w:sz w:val="21"/>
          <w:szCs w:val="21"/>
        </w:rPr>
        <w:t>Această hotărâre a fost adoptată în</w:t>
      </w:r>
      <w:r w:rsidR="00344C32">
        <w:rPr>
          <w:rFonts w:ascii="Calibri" w:eastAsia="Times New Roman" w:hAnsi="Calibri" w:cs="Calibri"/>
          <w:i/>
          <w:sz w:val="21"/>
          <w:szCs w:val="21"/>
        </w:rPr>
        <w:t xml:space="preserve"> şedinţa ordinară din data de  23</w:t>
      </w:r>
      <w:r w:rsidRPr="00605751">
        <w:rPr>
          <w:rFonts w:ascii="Calibri" w:eastAsia="Times New Roman" w:hAnsi="Calibri" w:cs="Calibri"/>
          <w:i/>
          <w:sz w:val="21"/>
          <w:szCs w:val="21"/>
        </w:rPr>
        <w:t xml:space="preserve">.02.2023, cu respectarea prevederilor OUG nr. 57/2019, Codul Administrativ, cu un </w:t>
      </w:r>
      <w:proofErr w:type="spellStart"/>
      <w:r w:rsidRPr="00605751">
        <w:rPr>
          <w:rFonts w:ascii="Calibri" w:eastAsia="Times New Roman" w:hAnsi="Calibri" w:cs="Calibri"/>
          <w:i/>
          <w:sz w:val="21"/>
          <w:szCs w:val="21"/>
        </w:rPr>
        <w:t>numar</w:t>
      </w:r>
      <w:proofErr w:type="spellEnd"/>
      <w:r w:rsidRPr="00605751">
        <w:rPr>
          <w:rFonts w:ascii="Calibri" w:eastAsia="Times New Roman" w:hAnsi="Calibri" w:cs="Calibri"/>
          <w:i/>
          <w:sz w:val="21"/>
          <w:szCs w:val="21"/>
        </w:rPr>
        <w:t xml:space="preserve"> de …………. voturi „pentru”, ………… voturi „împotrivă” şi ……….. „abţineri” din totalul de ….….. consilieri locali în funcţie si …………. consilieri locali </w:t>
      </w:r>
      <w:proofErr w:type="spellStart"/>
      <w:r w:rsidRPr="00605751">
        <w:rPr>
          <w:rFonts w:ascii="Calibri" w:eastAsia="Times New Roman" w:hAnsi="Calibri" w:cs="Calibri"/>
          <w:i/>
          <w:sz w:val="21"/>
          <w:szCs w:val="21"/>
        </w:rPr>
        <w:t>prezenti</w:t>
      </w:r>
      <w:proofErr w:type="spellEnd"/>
      <w:r w:rsidRPr="00605751">
        <w:rPr>
          <w:rFonts w:ascii="Calibri" w:eastAsia="Times New Roman" w:hAnsi="Calibri" w:cs="Calibri"/>
          <w:i/>
          <w:sz w:val="21"/>
          <w:szCs w:val="21"/>
        </w:rPr>
        <w:t xml:space="preserve"> la </w:t>
      </w:r>
      <w:proofErr w:type="spellStart"/>
      <w:r w:rsidRPr="00605751">
        <w:rPr>
          <w:rFonts w:ascii="Calibri" w:eastAsia="Times New Roman" w:hAnsi="Calibri" w:cs="Calibri"/>
          <w:i/>
          <w:sz w:val="21"/>
          <w:szCs w:val="21"/>
        </w:rPr>
        <w:t>sedinta</w:t>
      </w:r>
      <w:proofErr w:type="spellEnd"/>
      <w:r w:rsidRPr="00605751">
        <w:rPr>
          <w:rFonts w:ascii="Calibri" w:eastAsia="Times New Roman" w:hAnsi="Calibri" w:cs="Calibri"/>
          <w:i/>
          <w:sz w:val="21"/>
          <w:szCs w:val="21"/>
        </w:rPr>
        <w:t>.</w:t>
      </w:r>
    </w:p>
    <w:p w:rsidR="00B924DE" w:rsidRPr="006257AF" w:rsidRDefault="00B924DE" w:rsidP="008A1B5E">
      <w:pPr>
        <w:pStyle w:val="Frspaiere"/>
        <w:ind w:left="5664"/>
        <w:jc w:val="both"/>
        <w:rPr>
          <w:b/>
        </w:rPr>
      </w:pPr>
      <w:proofErr w:type="spellStart"/>
      <w:r w:rsidRPr="006257AF">
        <w:rPr>
          <w:b/>
        </w:rPr>
        <w:t>Ivanesti</w:t>
      </w:r>
      <w:proofErr w:type="spellEnd"/>
      <w:r w:rsidRPr="006257AF">
        <w:rPr>
          <w:b/>
        </w:rPr>
        <w:t xml:space="preserve">,  </w:t>
      </w:r>
      <w:r w:rsidR="00344C32" w:rsidRPr="006257AF">
        <w:rPr>
          <w:b/>
        </w:rPr>
        <w:t>23</w:t>
      </w:r>
      <w:r w:rsidRPr="006257AF">
        <w:rPr>
          <w:b/>
        </w:rPr>
        <w:t xml:space="preserve">   februarie 2023</w:t>
      </w:r>
    </w:p>
    <w:p w:rsidR="00B924DE" w:rsidRPr="006257AF" w:rsidRDefault="00B924DE" w:rsidP="008A1B5E">
      <w:pPr>
        <w:pStyle w:val="Frspaiere"/>
        <w:jc w:val="both"/>
        <w:rPr>
          <w:b/>
        </w:rPr>
      </w:pPr>
    </w:p>
    <w:p w:rsidR="00B924DE" w:rsidRPr="006257AF" w:rsidRDefault="00344C32" w:rsidP="008A1B5E">
      <w:pPr>
        <w:pStyle w:val="Frspaiere"/>
        <w:jc w:val="both"/>
        <w:rPr>
          <w:b/>
        </w:rPr>
      </w:pPr>
      <w:proofErr w:type="spellStart"/>
      <w:r w:rsidRPr="006257AF">
        <w:rPr>
          <w:b/>
        </w:rPr>
        <w:t>Presedinte</w:t>
      </w:r>
      <w:proofErr w:type="spellEnd"/>
      <w:r w:rsidRPr="006257AF">
        <w:rPr>
          <w:b/>
        </w:rPr>
        <w:t xml:space="preserve"> de </w:t>
      </w:r>
      <w:proofErr w:type="spellStart"/>
      <w:r w:rsidRPr="006257AF">
        <w:rPr>
          <w:b/>
        </w:rPr>
        <w:t>sedinta</w:t>
      </w:r>
      <w:proofErr w:type="spellEnd"/>
      <w:r w:rsidRPr="006257AF">
        <w:rPr>
          <w:b/>
        </w:rPr>
        <w:t>,</w:t>
      </w:r>
      <w:r w:rsidRPr="006257AF">
        <w:rPr>
          <w:b/>
        </w:rPr>
        <w:tab/>
      </w:r>
      <w:r w:rsidRPr="006257AF">
        <w:rPr>
          <w:b/>
        </w:rPr>
        <w:tab/>
      </w:r>
      <w:r w:rsidRPr="006257AF">
        <w:rPr>
          <w:b/>
        </w:rPr>
        <w:tab/>
      </w:r>
      <w:r w:rsidRPr="006257AF">
        <w:rPr>
          <w:b/>
        </w:rPr>
        <w:tab/>
      </w:r>
      <w:r w:rsidRPr="006257AF">
        <w:rPr>
          <w:b/>
        </w:rPr>
        <w:tab/>
      </w:r>
      <w:r w:rsidRPr="006257AF">
        <w:rPr>
          <w:b/>
        </w:rPr>
        <w:tab/>
      </w:r>
      <w:r w:rsidRPr="006257AF">
        <w:rPr>
          <w:b/>
        </w:rPr>
        <w:tab/>
      </w:r>
      <w:proofErr w:type="spellStart"/>
      <w:r w:rsidRPr="006257AF">
        <w:rPr>
          <w:b/>
        </w:rPr>
        <w:t>Contrasemneaza</w:t>
      </w:r>
      <w:proofErr w:type="spellEnd"/>
      <w:r w:rsidR="00B924DE" w:rsidRPr="006257AF">
        <w:rPr>
          <w:b/>
        </w:rPr>
        <w:t>,</w:t>
      </w:r>
    </w:p>
    <w:p w:rsidR="00B924DE" w:rsidRPr="006257AF" w:rsidRDefault="00344C32" w:rsidP="008A1B5E">
      <w:pPr>
        <w:pStyle w:val="Frspaiere"/>
        <w:jc w:val="both"/>
        <w:rPr>
          <w:b/>
        </w:rPr>
      </w:pPr>
      <w:r w:rsidRPr="006257AF">
        <w:rPr>
          <w:b/>
        </w:rPr>
        <w:t>Consilier,</w:t>
      </w:r>
      <w:r w:rsidRPr="006257AF">
        <w:rPr>
          <w:b/>
        </w:rPr>
        <w:tab/>
      </w:r>
      <w:r w:rsidRPr="006257AF">
        <w:rPr>
          <w:b/>
        </w:rPr>
        <w:tab/>
      </w:r>
      <w:r w:rsidRPr="006257AF">
        <w:rPr>
          <w:b/>
        </w:rPr>
        <w:tab/>
      </w:r>
      <w:r w:rsidRPr="006257AF">
        <w:rPr>
          <w:b/>
        </w:rPr>
        <w:tab/>
      </w:r>
      <w:r w:rsidRPr="006257AF">
        <w:rPr>
          <w:b/>
        </w:rPr>
        <w:tab/>
      </w:r>
      <w:r w:rsidRPr="006257AF">
        <w:rPr>
          <w:b/>
        </w:rPr>
        <w:tab/>
      </w:r>
      <w:r w:rsidRPr="006257AF">
        <w:rPr>
          <w:b/>
        </w:rPr>
        <w:tab/>
        <w:t xml:space="preserve">   Secretarul general al comunei</w:t>
      </w:r>
      <w:r w:rsidR="00B924DE" w:rsidRPr="006257AF">
        <w:rPr>
          <w:b/>
        </w:rPr>
        <w:t>,</w:t>
      </w:r>
    </w:p>
    <w:p w:rsidR="00B924DE" w:rsidRPr="006257AF" w:rsidRDefault="00344C32" w:rsidP="008A1B5E">
      <w:pPr>
        <w:pStyle w:val="Frspaiere"/>
        <w:jc w:val="both"/>
        <w:rPr>
          <w:b/>
        </w:rPr>
      </w:pPr>
      <w:r w:rsidRPr="006257AF">
        <w:rPr>
          <w:b/>
        </w:rPr>
        <w:t>Ionel GRAMADA</w:t>
      </w:r>
      <w:r w:rsidR="00B924DE" w:rsidRPr="006257AF">
        <w:rPr>
          <w:b/>
        </w:rPr>
        <w:tab/>
      </w:r>
      <w:r w:rsidR="00B924DE" w:rsidRPr="006257AF">
        <w:rPr>
          <w:b/>
        </w:rPr>
        <w:tab/>
      </w:r>
      <w:r w:rsidR="00B924DE" w:rsidRPr="006257AF">
        <w:rPr>
          <w:b/>
        </w:rPr>
        <w:tab/>
      </w:r>
      <w:r w:rsidR="00B924DE" w:rsidRPr="006257AF">
        <w:rPr>
          <w:b/>
        </w:rPr>
        <w:tab/>
      </w:r>
      <w:r w:rsidR="00B924DE" w:rsidRPr="006257AF">
        <w:rPr>
          <w:b/>
        </w:rPr>
        <w:tab/>
      </w:r>
      <w:r w:rsidR="00B924DE" w:rsidRPr="006257AF">
        <w:rPr>
          <w:b/>
        </w:rPr>
        <w:tab/>
      </w:r>
      <w:r w:rsidR="00B924DE" w:rsidRPr="006257AF">
        <w:rPr>
          <w:b/>
        </w:rPr>
        <w:tab/>
      </w:r>
      <w:proofErr w:type="spellStart"/>
      <w:r w:rsidR="00B924DE" w:rsidRPr="006257AF">
        <w:rPr>
          <w:b/>
        </w:rPr>
        <w:t>jrs</w:t>
      </w:r>
      <w:proofErr w:type="spellEnd"/>
      <w:r w:rsidR="00B924DE" w:rsidRPr="006257AF">
        <w:rPr>
          <w:b/>
        </w:rPr>
        <w:t>. Ovidiu COZMA</w:t>
      </w:r>
    </w:p>
    <w:p w:rsidR="00344C32" w:rsidRPr="006257AF" w:rsidRDefault="00344C32" w:rsidP="008A1B5E">
      <w:pPr>
        <w:pStyle w:val="Frspaiere"/>
        <w:jc w:val="both"/>
        <w:rPr>
          <w:b/>
          <w:sz w:val="24"/>
          <w:szCs w:val="24"/>
        </w:rPr>
      </w:pPr>
    </w:p>
    <w:p w:rsidR="00B924DE" w:rsidRPr="00996158" w:rsidRDefault="00B924DE" w:rsidP="008A1B5E">
      <w:pPr>
        <w:pStyle w:val="Frspaiere"/>
        <w:jc w:val="both"/>
        <w:rPr>
          <w:b/>
          <w:sz w:val="24"/>
          <w:szCs w:val="24"/>
        </w:rPr>
      </w:pPr>
      <w:r w:rsidRPr="00996158">
        <w:rPr>
          <w:b/>
          <w:sz w:val="24"/>
          <w:szCs w:val="24"/>
        </w:rPr>
        <w:lastRenderedPageBreak/>
        <w:t>ROMANIA</w:t>
      </w:r>
      <w:r w:rsidR="00344C32">
        <w:rPr>
          <w:b/>
          <w:sz w:val="24"/>
          <w:szCs w:val="24"/>
        </w:rPr>
        <w:tab/>
      </w:r>
      <w:r w:rsidR="00344C32">
        <w:rPr>
          <w:b/>
          <w:sz w:val="24"/>
          <w:szCs w:val="24"/>
        </w:rPr>
        <w:tab/>
      </w:r>
      <w:r w:rsidR="00344C32">
        <w:rPr>
          <w:b/>
          <w:sz w:val="24"/>
          <w:szCs w:val="24"/>
        </w:rPr>
        <w:tab/>
      </w:r>
      <w:r w:rsidR="00344C32">
        <w:rPr>
          <w:b/>
          <w:sz w:val="24"/>
          <w:szCs w:val="24"/>
        </w:rPr>
        <w:tab/>
      </w:r>
      <w:r w:rsidR="00344C32">
        <w:rPr>
          <w:b/>
          <w:sz w:val="24"/>
          <w:szCs w:val="24"/>
        </w:rPr>
        <w:tab/>
      </w:r>
      <w:r w:rsidR="00344C32">
        <w:rPr>
          <w:b/>
          <w:sz w:val="24"/>
          <w:szCs w:val="24"/>
        </w:rPr>
        <w:tab/>
      </w:r>
      <w:r w:rsidR="00344C32">
        <w:rPr>
          <w:b/>
          <w:sz w:val="24"/>
          <w:szCs w:val="24"/>
        </w:rPr>
        <w:tab/>
        <w:t xml:space="preserve">ANEXA LA HCL Nr.  19 </w:t>
      </w:r>
      <w:r w:rsidR="00F11872" w:rsidRPr="00996158">
        <w:rPr>
          <w:b/>
          <w:sz w:val="24"/>
          <w:szCs w:val="24"/>
        </w:rPr>
        <w:t>/2023</w:t>
      </w:r>
    </w:p>
    <w:p w:rsidR="00B924DE" w:rsidRPr="00996158" w:rsidRDefault="00B924DE" w:rsidP="008A1B5E">
      <w:pPr>
        <w:pStyle w:val="Frspaiere"/>
        <w:jc w:val="both"/>
        <w:rPr>
          <w:b/>
          <w:sz w:val="24"/>
          <w:szCs w:val="24"/>
        </w:rPr>
      </w:pPr>
      <w:r w:rsidRPr="00996158">
        <w:rPr>
          <w:b/>
          <w:sz w:val="24"/>
          <w:szCs w:val="24"/>
        </w:rPr>
        <w:t>JUDETUL VASLUI</w:t>
      </w:r>
    </w:p>
    <w:p w:rsidR="00B924DE" w:rsidRPr="00996158" w:rsidRDefault="00B924DE" w:rsidP="008A1B5E">
      <w:pPr>
        <w:pStyle w:val="Frspaiere"/>
        <w:jc w:val="both"/>
        <w:rPr>
          <w:b/>
          <w:sz w:val="24"/>
          <w:szCs w:val="24"/>
        </w:rPr>
      </w:pPr>
      <w:r w:rsidRPr="00996158">
        <w:rPr>
          <w:b/>
          <w:sz w:val="24"/>
          <w:szCs w:val="24"/>
        </w:rPr>
        <w:t>COMUNA IVANESTI</w:t>
      </w:r>
    </w:p>
    <w:p w:rsidR="00B924DE" w:rsidRPr="00996158" w:rsidRDefault="00B924DE" w:rsidP="008A1B5E">
      <w:pPr>
        <w:pStyle w:val="Frspaiere"/>
        <w:jc w:val="both"/>
        <w:rPr>
          <w:b/>
          <w:sz w:val="24"/>
          <w:szCs w:val="24"/>
        </w:rPr>
      </w:pPr>
      <w:r w:rsidRPr="00996158">
        <w:rPr>
          <w:b/>
          <w:sz w:val="24"/>
          <w:szCs w:val="24"/>
        </w:rPr>
        <w:t>CONSILIUL LOCAL</w:t>
      </w:r>
    </w:p>
    <w:p w:rsidR="00B924DE" w:rsidRPr="00D354DA" w:rsidRDefault="00B924DE" w:rsidP="008A1B5E">
      <w:pPr>
        <w:pStyle w:val="Frspaiere"/>
        <w:jc w:val="both"/>
        <w:rPr>
          <w:sz w:val="24"/>
          <w:szCs w:val="24"/>
        </w:rPr>
      </w:pPr>
    </w:p>
    <w:p w:rsidR="00861AF7" w:rsidRPr="00D354DA" w:rsidRDefault="00D354DA" w:rsidP="008A1B5E">
      <w:pPr>
        <w:pStyle w:val="Frspaiere"/>
        <w:ind w:left="2124" w:firstLine="708"/>
        <w:jc w:val="both"/>
        <w:rPr>
          <w:b/>
          <w:sz w:val="24"/>
          <w:szCs w:val="24"/>
        </w:rPr>
      </w:pPr>
      <w:r>
        <w:rPr>
          <w:b/>
          <w:sz w:val="24"/>
          <w:szCs w:val="24"/>
        </w:rPr>
        <w:t xml:space="preserve">       </w:t>
      </w:r>
      <w:r w:rsidR="00124DF1">
        <w:rPr>
          <w:b/>
          <w:sz w:val="24"/>
          <w:szCs w:val="24"/>
        </w:rPr>
        <w:t xml:space="preserve">            </w:t>
      </w:r>
      <w:r w:rsidR="00861AF7" w:rsidRPr="00D354DA">
        <w:rPr>
          <w:b/>
          <w:sz w:val="24"/>
          <w:szCs w:val="24"/>
        </w:rPr>
        <w:t>REGULAMENT</w:t>
      </w:r>
    </w:p>
    <w:p w:rsidR="00996158" w:rsidRDefault="00F11872" w:rsidP="008A1B5E">
      <w:pPr>
        <w:pStyle w:val="Frspaiere"/>
        <w:jc w:val="both"/>
        <w:rPr>
          <w:rFonts w:cstheme="minorHAnsi"/>
          <w:b/>
          <w:sz w:val="24"/>
          <w:szCs w:val="24"/>
        </w:rPr>
      </w:pPr>
      <w:r w:rsidRPr="00996158">
        <w:rPr>
          <w:rFonts w:cstheme="minorHAnsi"/>
          <w:b/>
          <w:sz w:val="24"/>
          <w:szCs w:val="24"/>
        </w:rPr>
        <w:t xml:space="preserve">de stabilire a criteriilor de identificare a </w:t>
      </w:r>
      <w:proofErr w:type="spellStart"/>
      <w:r w:rsidRPr="00996158">
        <w:rPr>
          <w:rFonts w:cstheme="minorHAnsi"/>
          <w:b/>
          <w:sz w:val="24"/>
          <w:szCs w:val="24"/>
        </w:rPr>
        <w:t>cladirilor</w:t>
      </w:r>
      <w:proofErr w:type="spellEnd"/>
      <w:r w:rsidRPr="00996158">
        <w:rPr>
          <w:rFonts w:cstheme="minorHAnsi"/>
          <w:b/>
          <w:sz w:val="24"/>
          <w:szCs w:val="24"/>
        </w:rPr>
        <w:t xml:space="preserve"> si terenurilor </w:t>
      </w:r>
      <w:proofErr w:type="spellStart"/>
      <w:r w:rsidRPr="00996158">
        <w:rPr>
          <w:rFonts w:cstheme="minorHAnsi"/>
          <w:b/>
          <w:sz w:val="24"/>
          <w:szCs w:val="24"/>
        </w:rPr>
        <w:t>neingrijite</w:t>
      </w:r>
      <w:proofErr w:type="spellEnd"/>
      <w:r w:rsidRPr="00996158">
        <w:rPr>
          <w:rFonts w:cstheme="minorHAnsi"/>
          <w:b/>
          <w:sz w:val="24"/>
          <w:szCs w:val="24"/>
        </w:rPr>
        <w:t xml:space="preserve"> situate in intravilanul Comunei </w:t>
      </w:r>
      <w:proofErr w:type="spellStart"/>
      <w:r w:rsidRPr="00996158">
        <w:rPr>
          <w:rFonts w:cstheme="minorHAnsi"/>
          <w:b/>
          <w:sz w:val="24"/>
          <w:szCs w:val="24"/>
        </w:rPr>
        <w:t>Ivanesti</w:t>
      </w:r>
      <w:proofErr w:type="spellEnd"/>
      <w:r w:rsidRPr="00996158">
        <w:rPr>
          <w:rFonts w:cstheme="minorHAnsi"/>
          <w:b/>
          <w:sz w:val="24"/>
          <w:szCs w:val="24"/>
        </w:rPr>
        <w:t xml:space="preserve">, in vederea </w:t>
      </w:r>
      <w:proofErr w:type="spellStart"/>
      <w:r w:rsidRPr="00996158">
        <w:rPr>
          <w:rFonts w:cstheme="minorHAnsi"/>
          <w:b/>
          <w:sz w:val="24"/>
          <w:szCs w:val="24"/>
        </w:rPr>
        <w:t>aplicarii</w:t>
      </w:r>
      <w:proofErr w:type="spellEnd"/>
      <w:r w:rsidRPr="00996158">
        <w:rPr>
          <w:rFonts w:cstheme="minorHAnsi"/>
          <w:b/>
          <w:sz w:val="24"/>
          <w:szCs w:val="24"/>
        </w:rPr>
        <w:t xml:space="preserve"> prevederilor ar</w:t>
      </w:r>
      <w:r w:rsidR="00F31959" w:rsidRPr="00996158">
        <w:rPr>
          <w:rFonts w:cstheme="minorHAnsi"/>
          <w:b/>
          <w:sz w:val="24"/>
          <w:szCs w:val="24"/>
        </w:rPr>
        <w:t>t. 489</w:t>
      </w:r>
      <w:r w:rsidRPr="00996158">
        <w:rPr>
          <w:rFonts w:cstheme="minorHAnsi"/>
          <w:b/>
          <w:sz w:val="24"/>
          <w:szCs w:val="24"/>
        </w:rPr>
        <w:t xml:space="preserve"> din </w:t>
      </w:r>
      <w:r w:rsidR="00F31959" w:rsidRPr="00996158">
        <w:rPr>
          <w:rFonts w:cstheme="minorHAnsi"/>
          <w:b/>
          <w:sz w:val="24"/>
          <w:szCs w:val="24"/>
        </w:rPr>
        <w:t xml:space="preserve">Legea </w:t>
      </w:r>
    </w:p>
    <w:p w:rsidR="00F11872" w:rsidRPr="00996158" w:rsidRDefault="00F31959" w:rsidP="008A1B5E">
      <w:pPr>
        <w:pStyle w:val="Frspaiere"/>
        <w:jc w:val="both"/>
        <w:rPr>
          <w:rFonts w:cstheme="minorHAnsi"/>
          <w:b/>
          <w:sz w:val="24"/>
          <w:szCs w:val="24"/>
        </w:rPr>
      </w:pPr>
      <w:r w:rsidRPr="00996158">
        <w:rPr>
          <w:rFonts w:cstheme="minorHAnsi"/>
          <w:b/>
          <w:sz w:val="24"/>
          <w:szCs w:val="24"/>
        </w:rPr>
        <w:t>n</w:t>
      </w:r>
      <w:r w:rsidR="00F11872" w:rsidRPr="00996158">
        <w:rPr>
          <w:rFonts w:cstheme="minorHAnsi"/>
          <w:b/>
          <w:sz w:val="24"/>
          <w:szCs w:val="24"/>
        </w:rPr>
        <w:t xml:space="preserve">r. 227/2015 privind Codul fiscal, cu </w:t>
      </w:r>
      <w:proofErr w:type="spellStart"/>
      <w:r w:rsidR="00F11872" w:rsidRPr="00996158">
        <w:rPr>
          <w:rFonts w:cstheme="minorHAnsi"/>
          <w:b/>
          <w:sz w:val="24"/>
          <w:szCs w:val="24"/>
        </w:rPr>
        <w:t>modificarile</w:t>
      </w:r>
      <w:proofErr w:type="spellEnd"/>
      <w:r w:rsidR="00F11872" w:rsidRPr="00996158">
        <w:rPr>
          <w:rFonts w:cstheme="minorHAnsi"/>
          <w:b/>
          <w:sz w:val="24"/>
          <w:szCs w:val="24"/>
        </w:rPr>
        <w:t xml:space="preserve"> si </w:t>
      </w:r>
      <w:proofErr w:type="spellStart"/>
      <w:r w:rsidR="00F11872" w:rsidRPr="00996158">
        <w:rPr>
          <w:rFonts w:cstheme="minorHAnsi"/>
          <w:b/>
          <w:sz w:val="24"/>
          <w:szCs w:val="24"/>
        </w:rPr>
        <w:t>completarile</w:t>
      </w:r>
      <w:proofErr w:type="spellEnd"/>
      <w:r w:rsidR="00F11872" w:rsidRPr="00996158">
        <w:rPr>
          <w:rFonts w:cstheme="minorHAnsi"/>
          <w:b/>
          <w:sz w:val="24"/>
          <w:szCs w:val="24"/>
        </w:rPr>
        <w:t xml:space="preserve"> </w:t>
      </w:r>
      <w:r w:rsidRPr="00996158">
        <w:rPr>
          <w:rFonts w:cstheme="minorHAnsi"/>
          <w:b/>
          <w:sz w:val="24"/>
          <w:szCs w:val="24"/>
        </w:rPr>
        <w:t>ulterioare</w:t>
      </w:r>
      <w:r w:rsidR="00F11872" w:rsidRPr="00996158">
        <w:rPr>
          <w:rFonts w:cstheme="minorHAnsi"/>
          <w:b/>
          <w:sz w:val="24"/>
          <w:szCs w:val="24"/>
        </w:rPr>
        <w:t xml:space="preserve"> </w:t>
      </w:r>
    </w:p>
    <w:p w:rsidR="00F11872" w:rsidRPr="00D354DA" w:rsidRDefault="00F11872" w:rsidP="008A1B5E">
      <w:pPr>
        <w:pStyle w:val="Frspaiere"/>
        <w:jc w:val="both"/>
        <w:rPr>
          <w:sz w:val="24"/>
          <w:szCs w:val="24"/>
        </w:rPr>
      </w:pPr>
    </w:p>
    <w:p w:rsidR="009B4D36" w:rsidRPr="00183250" w:rsidRDefault="00F11872" w:rsidP="008A1B5E">
      <w:pPr>
        <w:pStyle w:val="Frspaiere"/>
        <w:jc w:val="both"/>
      </w:pPr>
      <w:r w:rsidRPr="00D354DA">
        <w:rPr>
          <w:sz w:val="24"/>
          <w:szCs w:val="24"/>
        </w:rPr>
        <w:tab/>
      </w:r>
      <w:r w:rsidR="009B4D36" w:rsidRPr="00183250">
        <w:rPr>
          <w:b/>
          <w:bCs/>
        </w:rPr>
        <w:t xml:space="preserve">CAP.I. </w:t>
      </w:r>
      <w:r w:rsidR="009B4D36">
        <w:rPr>
          <w:b/>
          <w:bCs/>
        </w:rPr>
        <w:t xml:space="preserve"> DISPOZITI GENERALE</w:t>
      </w:r>
    </w:p>
    <w:p w:rsidR="009B4D36" w:rsidRPr="00183250" w:rsidRDefault="009B4D36" w:rsidP="008A1B5E">
      <w:pPr>
        <w:pStyle w:val="Frspaiere"/>
        <w:jc w:val="both"/>
      </w:pPr>
      <w:r w:rsidRPr="00183250">
        <w:t>Art.1.  OBIECTIVUL  PRINCIPAL  AL  PREZENTULUI  REGULAMENT  îl</w:t>
      </w:r>
      <w:r>
        <w:t xml:space="preserve"> </w:t>
      </w:r>
      <w:r w:rsidRPr="00183250">
        <w:t>constituie asigurarea punerii în valoare și în siguranță a fondului construit prin atingerea următoarelor ținte:</w:t>
      </w:r>
    </w:p>
    <w:p w:rsidR="009B4D36" w:rsidRPr="00183250" w:rsidRDefault="009B4D36" w:rsidP="008A1B5E">
      <w:pPr>
        <w:pStyle w:val="Frspaiere"/>
        <w:numPr>
          <w:ilvl w:val="0"/>
          <w:numId w:val="3"/>
        </w:numPr>
        <w:jc w:val="both"/>
      </w:pPr>
      <w:r w:rsidRPr="00183250">
        <w:t>gestionarea eficientă a patrimoniului construit;</w:t>
      </w:r>
    </w:p>
    <w:p w:rsidR="009B4D36" w:rsidRPr="00183250" w:rsidRDefault="009B4D36" w:rsidP="008A1B5E">
      <w:pPr>
        <w:pStyle w:val="Frspaiere"/>
        <w:numPr>
          <w:ilvl w:val="0"/>
          <w:numId w:val="3"/>
        </w:numPr>
        <w:jc w:val="both"/>
      </w:pPr>
      <w:r w:rsidRPr="00183250">
        <w:t>punerea în siguranță a domeniului public;</w:t>
      </w:r>
    </w:p>
    <w:p w:rsidR="009B4D36" w:rsidRPr="00183250" w:rsidRDefault="009B4D36" w:rsidP="008A1B5E">
      <w:pPr>
        <w:pStyle w:val="Frspaiere"/>
        <w:numPr>
          <w:ilvl w:val="0"/>
          <w:numId w:val="3"/>
        </w:numPr>
        <w:jc w:val="both"/>
      </w:pPr>
      <w:r w:rsidRPr="00183250">
        <w:t>creșterea atractivității turistice și investiționale;</w:t>
      </w:r>
    </w:p>
    <w:p w:rsidR="009B4D36" w:rsidRPr="00183250" w:rsidRDefault="009B4D36" w:rsidP="008A1B5E">
      <w:pPr>
        <w:pStyle w:val="Frspaiere"/>
        <w:numPr>
          <w:ilvl w:val="0"/>
          <w:numId w:val="3"/>
        </w:numPr>
        <w:jc w:val="both"/>
      </w:pPr>
      <w:r w:rsidRPr="00183250">
        <w:t>ridicarea conștiinței civice a cetățenilor care dețin proprietăți;</w:t>
      </w:r>
    </w:p>
    <w:p w:rsidR="009B4D36" w:rsidRPr="00183250" w:rsidRDefault="009B4D36" w:rsidP="008A1B5E">
      <w:pPr>
        <w:pStyle w:val="Frspaiere"/>
        <w:numPr>
          <w:ilvl w:val="0"/>
          <w:numId w:val="3"/>
        </w:numPr>
        <w:jc w:val="both"/>
      </w:pPr>
      <w:r w:rsidRPr="00183250">
        <w:t>asigurarea cultivării terenurilor, amenajarea și folosirea lor pentru producția agricolă;</w:t>
      </w:r>
    </w:p>
    <w:p w:rsidR="009B4D36" w:rsidRPr="00183250" w:rsidRDefault="009B4D36" w:rsidP="008A1B5E">
      <w:pPr>
        <w:pStyle w:val="Frspaiere"/>
        <w:jc w:val="both"/>
      </w:pPr>
      <w:r w:rsidRPr="00183250">
        <w:t> </w:t>
      </w:r>
    </w:p>
    <w:p w:rsidR="009B4D36" w:rsidRPr="00183250" w:rsidRDefault="009B4D36" w:rsidP="008A1B5E">
      <w:pPr>
        <w:pStyle w:val="Frspaiere"/>
        <w:jc w:val="both"/>
      </w:pPr>
      <w:r w:rsidRPr="00183250">
        <w:rPr>
          <w:b/>
          <w:bCs/>
        </w:rPr>
        <w:t>Art.2. OBIE</w:t>
      </w:r>
      <w:r>
        <w:rPr>
          <w:b/>
          <w:bCs/>
        </w:rPr>
        <w:t>C</w:t>
      </w:r>
      <w:r w:rsidRPr="00183250">
        <w:rPr>
          <w:b/>
          <w:bCs/>
        </w:rPr>
        <w:t>T</w:t>
      </w:r>
      <w:r>
        <w:rPr>
          <w:b/>
          <w:bCs/>
        </w:rPr>
        <w:t>U</w:t>
      </w:r>
      <w:r w:rsidRPr="00183250">
        <w:rPr>
          <w:b/>
          <w:bCs/>
        </w:rPr>
        <w:t>L REGULAMENTULUI </w:t>
      </w:r>
      <w:r w:rsidRPr="00183250">
        <w:t>este elaborarea cadrului le</w:t>
      </w:r>
      <w:r>
        <w:t xml:space="preserve">gal local privind condițiile de </w:t>
      </w:r>
      <w:r w:rsidRPr="00183250">
        <w:t xml:space="preserve">majorare a impozitelor cu până la 500% pe clădirile și terenurile neîngrijite din intravilanul comunei </w:t>
      </w:r>
      <w:proofErr w:type="spellStart"/>
      <w:r>
        <w:t>Ivanesti</w:t>
      </w:r>
      <w:proofErr w:type="spellEnd"/>
      <w:r w:rsidR="00187A7D">
        <w:t xml:space="preserve">, </w:t>
      </w:r>
      <w:proofErr w:type="spellStart"/>
      <w:r w:rsidR="00187A7D">
        <w:t>judetul</w:t>
      </w:r>
      <w:proofErr w:type="spellEnd"/>
      <w:r w:rsidR="00187A7D">
        <w:t xml:space="preserve"> Vaslui.</w:t>
      </w:r>
    </w:p>
    <w:p w:rsidR="009B4D36" w:rsidRPr="00183250" w:rsidRDefault="009B4D36" w:rsidP="008A1B5E">
      <w:pPr>
        <w:pStyle w:val="Frspaiere"/>
        <w:jc w:val="both"/>
      </w:pPr>
      <w:r w:rsidRPr="00183250">
        <w:t> </w:t>
      </w:r>
    </w:p>
    <w:p w:rsidR="009B4D36" w:rsidRPr="009B4D36" w:rsidRDefault="009B4D36" w:rsidP="008A1B5E">
      <w:pPr>
        <w:pStyle w:val="Frspaiere"/>
        <w:jc w:val="both"/>
        <w:rPr>
          <w:b/>
        </w:rPr>
      </w:pPr>
      <w:r w:rsidRPr="009B4D36">
        <w:rPr>
          <w:b/>
        </w:rPr>
        <w:t>Art.3. CADRUL LEGAL</w:t>
      </w:r>
    </w:p>
    <w:p w:rsidR="009B4D36" w:rsidRPr="00183250" w:rsidRDefault="009B4D36" w:rsidP="008A1B5E">
      <w:pPr>
        <w:pStyle w:val="Frspaiere"/>
        <w:numPr>
          <w:ilvl w:val="0"/>
          <w:numId w:val="4"/>
        </w:numPr>
        <w:jc w:val="both"/>
      </w:pPr>
      <w:r w:rsidRPr="00183250">
        <w:rPr>
          <w:i/>
          <w:iCs/>
        </w:rPr>
        <w:t>CODUL</w:t>
      </w:r>
      <w:r w:rsidRPr="00183250">
        <w:t> </w:t>
      </w:r>
      <w:r w:rsidRPr="00183250">
        <w:rPr>
          <w:i/>
          <w:iCs/>
        </w:rPr>
        <w:t>CIVIL</w:t>
      </w:r>
    </w:p>
    <w:p w:rsidR="009B4D36" w:rsidRPr="00183250" w:rsidRDefault="009B4D36" w:rsidP="008A1B5E">
      <w:pPr>
        <w:pStyle w:val="Frspaiere"/>
        <w:numPr>
          <w:ilvl w:val="0"/>
          <w:numId w:val="4"/>
        </w:numPr>
        <w:jc w:val="both"/>
      </w:pPr>
      <w:r w:rsidRPr="00183250">
        <w:rPr>
          <w:i/>
          <w:iCs/>
        </w:rPr>
        <w:t>Ordinul</w:t>
      </w:r>
      <w:r w:rsidRPr="00183250">
        <w:t> </w:t>
      </w:r>
      <w:r w:rsidRPr="00183250">
        <w:rPr>
          <w:i/>
          <w:iCs/>
        </w:rPr>
        <w:t>ANRSC</w:t>
      </w:r>
      <w:r w:rsidRPr="00183250">
        <w:t> </w:t>
      </w:r>
      <w:r w:rsidRPr="00183250">
        <w:rPr>
          <w:i/>
          <w:iCs/>
        </w:rPr>
        <w:t>82/2015 – Regulamentul cadru al serviciului de salubrizare a loc</w:t>
      </w:r>
      <w:r w:rsidR="008A1B5E">
        <w:rPr>
          <w:i/>
          <w:iCs/>
        </w:rPr>
        <w:t>a</w:t>
      </w:r>
      <w:r w:rsidRPr="00183250">
        <w:rPr>
          <w:i/>
          <w:iCs/>
        </w:rPr>
        <w:t>lităților;</w:t>
      </w:r>
    </w:p>
    <w:p w:rsidR="009B4D36" w:rsidRPr="00183250" w:rsidRDefault="008A1B5E" w:rsidP="008A1B5E">
      <w:pPr>
        <w:pStyle w:val="Frspaiere"/>
        <w:numPr>
          <w:ilvl w:val="0"/>
          <w:numId w:val="4"/>
        </w:numPr>
        <w:jc w:val="both"/>
      </w:pPr>
      <w:r>
        <w:rPr>
          <w:i/>
          <w:iCs/>
        </w:rPr>
        <w:t>Ordonanța G</w:t>
      </w:r>
      <w:r w:rsidR="009B4D36" w:rsidRPr="00183250">
        <w:rPr>
          <w:i/>
          <w:iCs/>
        </w:rPr>
        <w:t>uvern</w:t>
      </w:r>
      <w:r>
        <w:rPr>
          <w:i/>
          <w:iCs/>
        </w:rPr>
        <w:t>ului  21/2002,</w:t>
      </w:r>
      <w:r w:rsidR="009B4D36" w:rsidRPr="00183250">
        <w:rPr>
          <w:i/>
          <w:iCs/>
        </w:rPr>
        <w:t xml:space="preserve">  privind  gospodărirea  localităților urbane și rurale;</w:t>
      </w:r>
    </w:p>
    <w:p w:rsidR="009B4D36" w:rsidRPr="00183250" w:rsidRDefault="009B4D36" w:rsidP="008A1B5E">
      <w:pPr>
        <w:pStyle w:val="Frspaiere"/>
        <w:numPr>
          <w:ilvl w:val="0"/>
          <w:numId w:val="4"/>
        </w:numPr>
        <w:jc w:val="both"/>
      </w:pPr>
      <w:r w:rsidRPr="00183250">
        <w:rPr>
          <w:i/>
          <w:iCs/>
        </w:rPr>
        <w:t>Ordonanța de   guvern  2/2001  privind   regimul  juridic  al  contravențiilor, actualizată;</w:t>
      </w:r>
    </w:p>
    <w:p w:rsidR="009B4D36" w:rsidRPr="00183250" w:rsidRDefault="009B4D36" w:rsidP="008A1B5E">
      <w:pPr>
        <w:pStyle w:val="Frspaiere"/>
        <w:numPr>
          <w:ilvl w:val="0"/>
          <w:numId w:val="4"/>
        </w:numPr>
        <w:jc w:val="both"/>
      </w:pPr>
      <w:r w:rsidRPr="00183250">
        <w:rPr>
          <w:i/>
          <w:iCs/>
        </w:rPr>
        <w:t>Legea</w:t>
      </w:r>
      <w:r w:rsidRPr="00183250">
        <w:t> </w:t>
      </w:r>
      <w:r w:rsidRPr="00183250">
        <w:rPr>
          <w:i/>
          <w:iCs/>
        </w:rPr>
        <w:t>50/1991 republicată, privind autorizarea executării construcțiilor și unele măsuri pentru realizarea locuințelor – cu toate modificările și completările ulterioare;</w:t>
      </w:r>
    </w:p>
    <w:p w:rsidR="009B4D36" w:rsidRPr="00183250" w:rsidRDefault="009B4D36" w:rsidP="008A1B5E">
      <w:pPr>
        <w:pStyle w:val="Frspaiere"/>
        <w:numPr>
          <w:ilvl w:val="0"/>
          <w:numId w:val="4"/>
        </w:numPr>
        <w:jc w:val="both"/>
      </w:pPr>
      <w:r w:rsidRPr="00183250">
        <w:rPr>
          <w:i/>
          <w:iCs/>
        </w:rPr>
        <w:t>Ordinul</w:t>
      </w:r>
      <w:r w:rsidRPr="00183250">
        <w:t> </w:t>
      </w:r>
      <w:r w:rsidRPr="00183250">
        <w:rPr>
          <w:i/>
          <w:iCs/>
        </w:rPr>
        <w:t>MLPTL 839 din 17 octombrie 20</w:t>
      </w:r>
      <w:r w:rsidR="008265B3">
        <w:rPr>
          <w:i/>
          <w:iCs/>
        </w:rPr>
        <w:t>0</w:t>
      </w:r>
      <w:r w:rsidRPr="00183250">
        <w:rPr>
          <w:i/>
          <w:iCs/>
        </w:rPr>
        <w:t>9 pentru aprobarea Normelor metodologice de aplicare a Legii nr.50/1991 privind autorizarea executării lucrărilor de construcții republicată, cu modificările și completările ulterioare;</w:t>
      </w:r>
    </w:p>
    <w:p w:rsidR="009B4D36" w:rsidRPr="00183250" w:rsidRDefault="009B4D36" w:rsidP="008A1B5E">
      <w:pPr>
        <w:pStyle w:val="Frspaiere"/>
        <w:numPr>
          <w:ilvl w:val="0"/>
          <w:numId w:val="4"/>
        </w:numPr>
        <w:jc w:val="both"/>
      </w:pPr>
      <w:r w:rsidRPr="00183250">
        <w:rPr>
          <w:i/>
          <w:iCs/>
        </w:rPr>
        <w:t>Legea</w:t>
      </w:r>
      <w:r w:rsidRPr="00183250">
        <w:t> </w:t>
      </w:r>
      <w:r w:rsidRPr="00183250">
        <w:rPr>
          <w:i/>
          <w:iCs/>
        </w:rPr>
        <w:t>10/1995 privind calitatea în construcții cu completările ulterioare;</w:t>
      </w:r>
    </w:p>
    <w:p w:rsidR="009B4D36" w:rsidRPr="00183250" w:rsidRDefault="009B4D36" w:rsidP="008A1B5E">
      <w:pPr>
        <w:pStyle w:val="Frspaiere"/>
        <w:numPr>
          <w:ilvl w:val="0"/>
          <w:numId w:val="4"/>
        </w:numPr>
        <w:jc w:val="both"/>
      </w:pPr>
      <w:r w:rsidRPr="00183250">
        <w:rPr>
          <w:i/>
          <w:iCs/>
        </w:rPr>
        <w:t>Legea 422/2001  republicată  privind  protejarea  monumentelor  istorice  cu modificările și completările ulterioare;</w:t>
      </w:r>
    </w:p>
    <w:p w:rsidR="009B4D36" w:rsidRPr="00183250" w:rsidRDefault="009B4D36" w:rsidP="008A1B5E">
      <w:pPr>
        <w:pStyle w:val="Frspaiere"/>
        <w:numPr>
          <w:ilvl w:val="0"/>
          <w:numId w:val="4"/>
        </w:numPr>
        <w:jc w:val="both"/>
      </w:pPr>
      <w:r w:rsidRPr="00183250">
        <w:rPr>
          <w:i/>
          <w:iCs/>
        </w:rPr>
        <w:t>Legea</w:t>
      </w:r>
      <w:r w:rsidRPr="00183250">
        <w:t> </w:t>
      </w:r>
      <w:r w:rsidRPr="00183250">
        <w:rPr>
          <w:i/>
          <w:iCs/>
        </w:rPr>
        <w:t>350/2001 privind amenajarea teritoriului și urbanismul actualizată;</w:t>
      </w:r>
    </w:p>
    <w:p w:rsidR="009B4D36" w:rsidRPr="00183250" w:rsidRDefault="009B4D36" w:rsidP="008A1B5E">
      <w:pPr>
        <w:pStyle w:val="Frspaiere"/>
        <w:numPr>
          <w:ilvl w:val="0"/>
          <w:numId w:val="4"/>
        </w:numPr>
        <w:jc w:val="both"/>
      </w:pPr>
      <w:r w:rsidRPr="00183250">
        <w:rPr>
          <w:i/>
          <w:iCs/>
        </w:rPr>
        <w:t>Legea</w:t>
      </w:r>
      <w:r w:rsidRPr="00183250">
        <w:t> </w:t>
      </w:r>
      <w:r w:rsidRPr="00183250">
        <w:rPr>
          <w:i/>
          <w:iCs/>
        </w:rPr>
        <w:t>locuinței</w:t>
      </w:r>
      <w:r w:rsidRPr="00183250">
        <w:t> </w:t>
      </w:r>
      <w:r w:rsidRPr="00183250">
        <w:rPr>
          <w:i/>
          <w:iCs/>
        </w:rPr>
        <w:t>114/1996 republicată, cu modificările și completările ulterioare;</w:t>
      </w:r>
    </w:p>
    <w:p w:rsidR="009B4D36" w:rsidRPr="00183250" w:rsidRDefault="009B4D36" w:rsidP="008A1B5E">
      <w:pPr>
        <w:pStyle w:val="Frspaiere"/>
        <w:numPr>
          <w:ilvl w:val="0"/>
          <w:numId w:val="4"/>
        </w:numPr>
        <w:jc w:val="both"/>
      </w:pPr>
      <w:r w:rsidRPr="00183250">
        <w:rPr>
          <w:i/>
          <w:iCs/>
        </w:rPr>
        <w:t>Legea</w:t>
      </w:r>
      <w:r w:rsidRPr="00183250">
        <w:t> </w:t>
      </w:r>
      <w:r w:rsidRPr="00183250">
        <w:rPr>
          <w:i/>
          <w:iCs/>
        </w:rPr>
        <w:t>227/2015 privind Codul fiscal cu modificările și completările ulterioare;</w:t>
      </w:r>
    </w:p>
    <w:p w:rsidR="009B4D36" w:rsidRPr="00183250" w:rsidRDefault="008265B3" w:rsidP="008A1B5E">
      <w:pPr>
        <w:pStyle w:val="Frspaiere"/>
        <w:jc w:val="both"/>
      </w:pPr>
      <w:proofErr w:type="spellStart"/>
      <w:r>
        <w:rPr>
          <w:i/>
          <w:iCs/>
        </w:rPr>
        <w:t>Ordonanta</w:t>
      </w:r>
      <w:proofErr w:type="spellEnd"/>
      <w:r>
        <w:rPr>
          <w:i/>
          <w:iCs/>
        </w:rPr>
        <w:t xml:space="preserve"> de Urgenta a Guvernului nr. 57/2019</w:t>
      </w:r>
      <w:r w:rsidR="009B4D36" w:rsidRPr="00183250">
        <w:rPr>
          <w:i/>
          <w:iCs/>
        </w:rPr>
        <w:t>,  cu  modificările  și completările ulterioare;</w:t>
      </w:r>
    </w:p>
    <w:p w:rsidR="009B4D36" w:rsidRPr="00183250" w:rsidRDefault="009B4D36" w:rsidP="008A1B5E">
      <w:pPr>
        <w:pStyle w:val="Frspaiere"/>
        <w:jc w:val="both"/>
      </w:pPr>
      <w:r w:rsidRPr="00183250">
        <w:t> </w:t>
      </w:r>
    </w:p>
    <w:p w:rsidR="009B4D36" w:rsidRPr="00183250" w:rsidRDefault="009B4D36" w:rsidP="008A1B5E">
      <w:pPr>
        <w:pStyle w:val="Frspaiere"/>
        <w:jc w:val="both"/>
      </w:pPr>
      <w:r w:rsidRPr="00183250">
        <w:rPr>
          <w:b/>
          <w:bCs/>
        </w:rPr>
        <w:t>Art.4.  DEFINIȚII  </w:t>
      </w:r>
      <w:r w:rsidRPr="00183250">
        <w:t>–  Termenii  utilizați  în  cuprinsul  prezentului  regulament  au următorul înțeles:</w:t>
      </w:r>
    </w:p>
    <w:p w:rsidR="008265B3" w:rsidRPr="008265B3" w:rsidRDefault="009B4D36" w:rsidP="008A1B5E">
      <w:pPr>
        <w:pStyle w:val="Frspaiere"/>
        <w:numPr>
          <w:ilvl w:val="0"/>
          <w:numId w:val="5"/>
        </w:numPr>
        <w:jc w:val="both"/>
      </w:pPr>
      <w:r w:rsidRPr="00183250">
        <w:rPr>
          <w:b/>
          <w:bCs/>
        </w:rPr>
        <w:t>ÎNTREȚINERE</w:t>
      </w:r>
      <w:r w:rsidRPr="00183250">
        <w:t> </w:t>
      </w:r>
      <w:r w:rsidRPr="00183250">
        <w:rPr>
          <w:b/>
          <w:bCs/>
        </w:rPr>
        <w:t>CURENTĂ</w:t>
      </w:r>
      <w:r w:rsidRPr="00183250">
        <w:t> </w:t>
      </w:r>
      <w:r w:rsidRPr="00183250">
        <w:rPr>
          <w:b/>
          <w:bCs/>
        </w:rPr>
        <w:t>– </w:t>
      </w:r>
      <w:r w:rsidRPr="00183250">
        <w:rPr>
          <w:i/>
          <w:iCs/>
        </w:rPr>
        <w:t>set</w:t>
      </w:r>
      <w:r w:rsidRPr="00183250">
        <w:t> </w:t>
      </w:r>
      <w:r w:rsidRPr="00183250">
        <w:rPr>
          <w:i/>
          <w:iCs/>
        </w:rPr>
        <w:t xml:space="preserve">de lucrări în vederea păstrării în bune condiții, pentru a face să </w:t>
      </w:r>
    </w:p>
    <w:p w:rsidR="009B4D36" w:rsidRPr="00183250" w:rsidRDefault="009B4D36" w:rsidP="008A1B5E">
      <w:pPr>
        <w:pStyle w:val="Frspaiere"/>
        <w:jc w:val="both"/>
      </w:pPr>
      <w:r w:rsidRPr="00183250">
        <w:rPr>
          <w:i/>
          <w:iCs/>
        </w:rPr>
        <w:t>dureze aspectul și stabilitatea unei construcții, fără afectarea integrității acesteia;</w:t>
      </w:r>
    </w:p>
    <w:p w:rsidR="008265B3" w:rsidRPr="008265B3" w:rsidRDefault="009B4D36" w:rsidP="008A1B5E">
      <w:pPr>
        <w:pStyle w:val="Frspaiere"/>
        <w:numPr>
          <w:ilvl w:val="0"/>
          <w:numId w:val="5"/>
        </w:numPr>
        <w:jc w:val="both"/>
      </w:pPr>
      <w:r w:rsidRPr="00183250">
        <w:rPr>
          <w:b/>
          <w:bCs/>
        </w:rPr>
        <w:t>MONUMENT</w:t>
      </w:r>
      <w:r w:rsidRPr="00183250">
        <w:t> </w:t>
      </w:r>
      <w:r w:rsidRPr="00183250">
        <w:rPr>
          <w:b/>
          <w:bCs/>
        </w:rPr>
        <w:t>– </w:t>
      </w:r>
      <w:r w:rsidRPr="00183250">
        <w:rPr>
          <w:i/>
          <w:iCs/>
        </w:rPr>
        <w:t xml:space="preserve">construcție sau parte de construcție, împreună cu instalațiile, componentele </w:t>
      </w:r>
    </w:p>
    <w:p w:rsidR="009B4D36" w:rsidRPr="00183250" w:rsidRDefault="009B4D36" w:rsidP="008A1B5E">
      <w:pPr>
        <w:pStyle w:val="Frspaiere"/>
        <w:jc w:val="both"/>
      </w:pPr>
      <w:r w:rsidRPr="00183250">
        <w:rPr>
          <w:i/>
          <w:iCs/>
        </w:rPr>
        <w:t>artistice,  elemente  de  mobilare  interioară  sau  exterioară  care  fac  parte</w:t>
      </w:r>
      <w:r w:rsidR="008265B3">
        <w:t xml:space="preserve"> </w:t>
      </w:r>
      <w:r w:rsidRPr="008265B3">
        <w:rPr>
          <w:i/>
          <w:iCs/>
        </w:rPr>
        <w:t>integrantă</w:t>
      </w:r>
      <w:r w:rsidRPr="00183250">
        <w:t> </w:t>
      </w:r>
      <w:r w:rsidRPr="008265B3">
        <w:rPr>
          <w:i/>
          <w:iCs/>
        </w:rPr>
        <w:t xml:space="preserve">din acestea, precum și lucrări </w:t>
      </w:r>
      <w:proofErr w:type="spellStart"/>
      <w:r w:rsidRPr="008265B3">
        <w:rPr>
          <w:i/>
          <w:iCs/>
        </w:rPr>
        <w:t>artisitce</w:t>
      </w:r>
      <w:proofErr w:type="spellEnd"/>
      <w:r w:rsidRPr="008265B3">
        <w:rPr>
          <w:i/>
          <w:iCs/>
        </w:rPr>
        <w:t xml:space="preserve"> comemorative, funerare, de for public, împreună cu terenul aferent delimitat topografic, acre constituie mărturii cultural-istorice semnificative din punct de vedere arhitectural, arheologic, istoric, artistic, etnografic, </w:t>
      </w:r>
      <w:proofErr w:type="spellStart"/>
      <w:r w:rsidRPr="008265B3">
        <w:rPr>
          <w:i/>
          <w:iCs/>
        </w:rPr>
        <w:t>relgios</w:t>
      </w:r>
      <w:proofErr w:type="spellEnd"/>
      <w:r w:rsidRPr="008265B3">
        <w:rPr>
          <w:i/>
          <w:iCs/>
        </w:rPr>
        <w:t>, social, științific sau tehnic;</w:t>
      </w:r>
    </w:p>
    <w:p w:rsidR="008265B3" w:rsidRPr="008265B3" w:rsidRDefault="009B4D36" w:rsidP="008A1B5E">
      <w:pPr>
        <w:pStyle w:val="Frspaiere"/>
        <w:numPr>
          <w:ilvl w:val="0"/>
          <w:numId w:val="6"/>
        </w:numPr>
        <w:jc w:val="both"/>
      </w:pPr>
      <w:r w:rsidRPr="00183250">
        <w:rPr>
          <w:b/>
          <w:bCs/>
        </w:rPr>
        <w:t>NOTĂ</w:t>
      </w:r>
      <w:r w:rsidRPr="00183250">
        <w:t> </w:t>
      </w:r>
      <w:r w:rsidRPr="00183250">
        <w:rPr>
          <w:b/>
          <w:bCs/>
        </w:rPr>
        <w:t>TEHNICĂ</w:t>
      </w:r>
      <w:r w:rsidRPr="00183250">
        <w:t> </w:t>
      </w:r>
      <w:r w:rsidRPr="00183250">
        <w:rPr>
          <w:b/>
          <w:bCs/>
        </w:rPr>
        <w:t>DE</w:t>
      </w:r>
      <w:r w:rsidRPr="00183250">
        <w:t> </w:t>
      </w:r>
      <w:r w:rsidRPr="00183250">
        <w:rPr>
          <w:b/>
          <w:bCs/>
        </w:rPr>
        <w:t>CONSTATARE</w:t>
      </w:r>
      <w:r w:rsidRPr="00183250">
        <w:t> </w:t>
      </w:r>
      <w:r w:rsidRPr="00183250">
        <w:rPr>
          <w:i/>
          <w:iCs/>
        </w:rPr>
        <w:t xml:space="preserve">– document întocmit de reprezentanții primăriei sau numiți </w:t>
      </w:r>
    </w:p>
    <w:p w:rsidR="009B4D36" w:rsidRPr="00183250" w:rsidRDefault="009B4D36" w:rsidP="008A1B5E">
      <w:pPr>
        <w:pStyle w:val="Frspaiere"/>
        <w:jc w:val="both"/>
      </w:pPr>
      <w:r w:rsidRPr="00183250">
        <w:rPr>
          <w:i/>
          <w:iCs/>
        </w:rPr>
        <w:lastRenderedPageBreak/>
        <w:t xml:space="preserve">prin dispoziție a primarului, care constată în evaluarea vizuală a stării tehnice a elementelor clădirii, vizibilă dinspre domeniul public, prin care se stabilește încadrarea clădirii în una dintre cele 4 categorii:foarte bună, </w:t>
      </w:r>
      <w:proofErr w:type="spellStart"/>
      <w:r w:rsidRPr="00183250">
        <w:rPr>
          <w:i/>
          <w:iCs/>
        </w:rPr>
        <w:t>bună</w:t>
      </w:r>
      <w:proofErr w:type="spellEnd"/>
      <w:r w:rsidRPr="00183250">
        <w:rPr>
          <w:i/>
          <w:iCs/>
        </w:rPr>
        <w:t>, satisfăcătoare și nesatisfăcătoare și a terenurilor neîngrijite;</w:t>
      </w:r>
    </w:p>
    <w:p w:rsidR="009B4D36" w:rsidRPr="00183250" w:rsidRDefault="009B4D36" w:rsidP="008A1B5E">
      <w:pPr>
        <w:pStyle w:val="Frspaiere"/>
        <w:jc w:val="both"/>
      </w:pPr>
      <w:r w:rsidRPr="00183250">
        <w:rPr>
          <w:i/>
          <w:iCs/>
        </w:rPr>
        <w:t>– </w:t>
      </w:r>
      <w:r w:rsidRPr="00183250">
        <w:rPr>
          <w:b/>
          <w:bCs/>
        </w:rPr>
        <w:t>PROPRIETARI – </w:t>
      </w:r>
      <w:r w:rsidRPr="00183250">
        <w:rPr>
          <w:i/>
          <w:iCs/>
        </w:rPr>
        <w:t>persoane fizice și juridice de drept public sau privat care dețin în posesie clădiri și terenuri;</w:t>
      </w:r>
    </w:p>
    <w:p w:rsidR="009B4D36" w:rsidRPr="00183250" w:rsidRDefault="009B4D36" w:rsidP="008A1B5E">
      <w:pPr>
        <w:pStyle w:val="Frspaiere"/>
        <w:numPr>
          <w:ilvl w:val="0"/>
          <w:numId w:val="7"/>
        </w:numPr>
        <w:jc w:val="both"/>
      </w:pPr>
      <w:r w:rsidRPr="00183250">
        <w:rPr>
          <w:b/>
          <w:bCs/>
        </w:rPr>
        <w:t>REPARAȚII</w:t>
      </w:r>
      <w:r w:rsidRPr="00183250">
        <w:t> </w:t>
      </w:r>
      <w:r w:rsidRPr="00183250">
        <w:rPr>
          <w:b/>
          <w:bCs/>
        </w:rPr>
        <w:t>CAPITALE</w:t>
      </w:r>
      <w:r w:rsidRPr="00183250">
        <w:t> </w:t>
      </w:r>
      <w:r w:rsidRPr="00183250">
        <w:rPr>
          <w:b/>
          <w:bCs/>
        </w:rPr>
        <w:t>– </w:t>
      </w:r>
      <w:r w:rsidRPr="00183250">
        <w:rPr>
          <w:i/>
          <w:iCs/>
        </w:rPr>
        <w:t>înlocuirea</w:t>
      </w:r>
      <w:r w:rsidRPr="00183250">
        <w:t> </w:t>
      </w:r>
      <w:r w:rsidRPr="00183250">
        <w:rPr>
          <w:i/>
          <w:iCs/>
        </w:rPr>
        <w:t>sau refacerea parțială sau completă a unor elemente principale ale construcției;</w:t>
      </w:r>
    </w:p>
    <w:p w:rsidR="009B4D36" w:rsidRPr="00183250" w:rsidRDefault="009B4D36" w:rsidP="008A1B5E">
      <w:pPr>
        <w:pStyle w:val="Frspaiere"/>
        <w:numPr>
          <w:ilvl w:val="0"/>
          <w:numId w:val="7"/>
        </w:numPr>
        <w:jc w:val="both"/>
      </w:pPr>
      <w:r w:rsidRPr="00183250">
        <w:rPr>
          <w:b/>
          <w:bCs/>
        </w:rPr>
        <w:t>REPARAȚII</w:t>
      </w:r>
      <w:r w:rsidRPr="00183250">
        <w:t> </w:t>
      </w:r>
      <w:r w:rsidRPr="00183250">
        <w:rPr>
          <w:b/>
          <w:bCs/>
        </w:rPr>
        <w:t>CURENTE</w:t>
      </w:r>
      <w:r w:rsidRPr="00183250">
        <w:t> </w:t>
      </w:r>
      <w:r w:rsidRPr="00183250">
        <w:rPr>
          <w:b/>
          <w:bCs/>
        </w:rPr>
        <w:t>– </w:t>
      </w:r>
      <w:r w:rsidRPr="00183250">
        <w:rPr>
          <w:i/>
          <w:iCs/>
        </w:rPr>
        <w:t>ansamblu</w:t>
      </w:r>
      <w:r w:rsidRPr="00183250">
        <w:t> </w:t>
      </w:r>
      <w:r w:rsidRPr="00183250">
        <w:rPr>
          <w:i/>
          <w:iCs/>
        </w:rPr>
        <w:t>de operații efectuate asupra unei construcții în vederea menținerii sau readucerii în stare normală de funcționare, fără afectarea stabilității și integrității acesteia;</w:t>
      </w:r>
    </w:p>
    <w:p w:rsidR="009B4D36" w:rsidRPr="00183250" w:rsidRDefault="009B4D36" w:rsidP="008A1B5E">
      <w:pPr>
        <w:pStyle w:val="Frspaiere"/>
        <w:numPr>
          <w:ilvl w:val="0"/>
          <w:numId w:val="7"/>
        </w:numPr>
        <w:jc w:val="both"/>
      </w:pPr>
      <w:r w:rsidRPr="00183250">
        <w:rPr>
          <w:b/>
          <w:bCs/>
        </w:rPr>
        <w:t>REABILITARE</w:t>
      </w:r>
      <w:r w:rsidRPr="00183250">
        <w:t> </w:t>
      </w:r>
      <w:r w:rsidRPr="00183250">
        <w:rPr>
          <w:b/>
          <w:bCs/>
        </w:rPr>
        <w:t>– </w:t>
      </w:r>
      <w:r w:rsidRPr="00183250">
        <w:rPr>
          <w:i/>
          <w:iCs/>
        </w:rPr>
        <w:t>orice</w:t>
      </w:r>
      <w:r w:rsidRPr="00183250">
        <w:t> </w:t>
      </w:r>
      <w:r w:rsidRPr="00183250">
        <w:rPr>
          <w:i/>
          <w:iCs/>
        </w:rPr>
        <w:t>fel</w:t>
      </w:r>
      <w:r w:rsidRPr="00183250">
        <w:t> </w:t>
      </w:r>
      <w:r w:rsidRPr="00183250">
        <w:rPr>
          <w:i/>
          <w:iCs/>
        </w:rPr>
        <w:t xml:space="preserve">de lucrări de intervenții necesare pentru îmbunătățirea performanțelor și siguranța de exploatare a construcțiilor existente inclusiv a instalațiilor aferente, în scopul prelungirii duratei de exploatare prin aducerea acestora la nivelul cerințelor esențiale de </w:t>
      </w:r>
      <w:proofErr w:type="spellStart"/>
      <w:r w:rsidRPr="00183250">
        <w:rPr>
          <w:i/>
          <w:iCs/>
        </w:rPr>
        <w:t>caliatte</w:t>
      </w:r>
      <w:proofErr w:type="spellEnd"/>
      <w:r w:rsidRPr="00183250">
        <w:rPr>
          <w:i/>
          <w:iCs/>
        </w:rPr>
        <w:t xml:space="preserve"> prevăzute de lege;</w:t>
      </w:r>
    </w:p>
    <w:p w:rsidR="009B4D36" w:rsidRPr="00183250" w:rsidRDefault="009B4D36" w:rsidP="008A1B5E">
      <w:pPr>
        <w:pStyle w:val="Frspaiere"/>
        <w:numPr>
          <w:ilvl w:val="0"/>
          <w:numId w:val="7"/>
        </w:numPr>
        <w:jc w:val="both"/>
      </w:pPr>
      <w:r w:rsidRPr="00183250">
        <w:rPr>
          <w:b/>
          <w:bCs/>
        </w:rPr>
        <w:t>TRONSON</w:t>
      </w:r>
      <w:r w:rsidRPr="00183250">
        <w:t> </w:t>
      </w:r>
      <w:r w:rsidRPr="00183250">
        <w:rPr>
          <w:b/>
          <w:bCs/>
        </w:rPr>
        <w:t>DE</w:t>
      </w:r>
      <w:r w:rsidRPr="00183250">
        <w:t> </w:t>
      </w:r>
      <w:r w:rsidRPr="00183250">
        <w:rPr>
          <w:b/>
          <w:bCs/>
        </w:rPr>
        <w:t>CLĂDIRE</w:t>
      </w:r>
      <w:r w:rsidRPr="00183250">
        <w:t> </w:t>
      </w:r>
      <w:r w:rsidRPr="00183250">
        <w:rPr>
          <w:b/>
          <w:bCs/>
        </w:rPr>
        <w:t>– </w:t>
      </w:r>
      <w:r w:rsidRPr="00183250">
        <w:rPr>
          <w:i/>
          <w:iCs/>
        </w:rPr>
        <w:t>parte dintr-o clădire, separată prin rost, având aceleași caracteristici constructive;</w:t>
      </w:r>
    </w:p>
    <w:p w:rsidR="009B4D36" w:rsidRPr="00183250" w:rsidRDefault="009B4D36" w:rsidP="008A1B5E">
      <w:pPr>
        <w:pStyle w:val="Frspaiere"/>
        <w:numPr>
          <w:ilvl w:val="0"/>
          <w:numId w:val="7"/>
        </w:numPr>
        <w:jc w:val="both"/>
      </w:pPr>
      <w:r w:rsidRPr="00183250">
        <w:rPr>
          <w:b/>
          <w:bCs/>
        </w:rPr>
        <w:t>TEREN</w:t>
      </w:r>
      <w:r w:rsidRPr="00183250">
        <w:t> </w:t>
      </w:r>
      <w:r w:rsidRPr="00183250">
        <w:rPr>
          <w:b/>
          <w:bCs/>
        </w:rPr>
        <w:t>NEÎNGRIJIT</w:t>
      </w:r>
      <w:r w:rsidRPr="00183250">
        <w:t> – </w:t>
      </w:r>
      <w:r w:rsidRPr="00183250">
        <w:rPr>
          <w:i/>
          <w:iCs/>
        </w:rPr>
        <w:t xml:space="preserve">reprezintă terenul care deși se află în zone cu construcții și locuințe, unde este ocupat de clădiri, pe care nu s-au efectuat lucrări de prelucrare  a </w:t>
      </w:r>
      <w:proofErr w:type="spellStart"/>
      <w:r w:rsidRPr="00183250">
        <w:rPr>
          <w:i/>
          <w:iCs/>
        </w:rPr>
        <w:t>solulului</w:t>
      </w:r>
      <w:proofErr w:type="spellEnd"/>
      <w:r w:rsidRPr="00183250">
        <w:rPr>
          <w:i/>
          <w:iCs/>
        </w:rPr>
        <w:t>, nu a fost cultivat sau amenajat și pe care de regulă este crescută vegetație necultivată din abundență (buruieni);</w:t>
      </w:r>
    </w:p>
    <w:p w:rsidR="009B4D36" w:rsidRPr="00183250" w:rsidRDefault="009B4D36" w:rsidP="008A1B5E">
      <w:pPr>
        <w:pStyle w:val="Frspaiere"/>
        <w:numPr>
          <w:ilvl w:val="0"/>
          <w:numId w:val="7"/>
        </w:numPr>
        <w:jc w:val="both"/>
      </w:pPr>
      <w:r w:rsidRPr="00183250">
        <w:rPr>
          <w:b/>
          <w:bCs/>
        </w:rPr>
        <w:t>TERENURILE CU DESTINAȚIE AGRICOLĂ – </w:t>
      </w:r>
      <w:r w:rsidRPr="00183250">
        <w:rPr>
          <w:i/>
          <w:iCs/>
        </w:rPr>
        <w:t>terenurile agricole</w:t>
      </w:r>
      <w:r w:rsidRPr="00183250">
        <w:t> </w:t>
      </w:r>
      <w:r w:rsidRPr="00183250">
        <w:rPr>
          <w:i/>
          <w:iCs/>
        </w:rPr>
        <w:t>productive</w:t>
      </w:r>
      <w:r w:rsidRPr="00183250">
        <w:t> </w:t>
      </w:r>
      <w:r w:rsidRPr="00183250">
        <w:rPr>
          <w:i/>
          <w:iCs/>
        </w:rPr>
        <w:t xml:space="preserve">– arabile, viile, livezile, pepinierele viticole, pomicole, pășunile, fânețele, solariile, și altele </w:t>
      </w:r>
      <w:proofErr w:type="spellStart"/>
      <w:r w:rsidRPr="00183250">
        <w:rPr>
          <w:i/>
          <w:iCs/>
        </w:rPr>
        <w:t>asemena</w:t>
      </w:r>
      <w:proofErr w:type="spellEnd"/>
      <w:r w:rsidRPr="00183250">
        <w:rPr>
          <w:i/>
          <w:iCs/>
        </w:rPr>
        <w:t xml:space="preserve"> – cele cu vegetație forestieră, dacă nu fac parte din amenajamentele silvice, pășunile împădurite</w:t>
      </w:r>
    </w:p>
    <w:p w:rsidR="009B4D36" w:rsidRPr="008265B3" w:rsidRDefault="009B4D36" w:rsidP="008A1B5E">
      <w:pPr>
        <w:pStyle w:val="Frspaiere"/>
        <w:jc w:val="both"/>
        <w:rPr>
          <w:b/>
        </w:rPr>
      </w:pPr>
      <w:r w:rsidRPr="008265B3">
        <w:rPr>
          <w:b/>
        </w:rPr>
        <w:t>CAP.II. DOMENIUL TERITORIAL DE APLICABILITATE</w:t>
      </w:r>
    </w:p>
    <w:p w:rsidR="009B4D36" w:rsidRPr="008265B3" w:rsidRDefault="009B4D36" w:rsidP="008A1B5E">
      <w:pPr>
        <w:pStyle w:val="Frspaiere"/>
        <w:jc w:val="both"/>
        <w:rPr>
          <w:b/>
        </w:rPr>
      </w:pPr>
      <w:r w:rsidRPr="008265B3">
        <w:rPr>
          <w:b/>
        </w:rPr>
        <w:t> </w:t>
      </w:r>
    </w:p>
    <w:p w:rsidR="009B4D36" w:rsidRPr="00183250" w:rsidRDefault="009B4D36" w:rsidP="008A1B5E">
      <w:pPr>
        <w:pStyle w:val="Frspaiere"/>
        <w:jc w:val="both"/>
      </w:pPr>
      <w:r w:rsidRPr="00183250">
        <w:rPr>
          <w:b/>
          <w:bCs/>
        </w:rPr>
        <w:t>Art.5. </w:t>
      </w:r>
      <w:r w:rsidRPr="00183250">
        <w:t xml:space="preserve">Prezentul regulament se aplică tuturor clădirilor și terenurilor neîngrijite din comuna </w:t>
      </w:r>
      <w:proofErr w:type="spellStart"/>
      <w:r>
        <w:t>Ivanesti</w:t>
      </w:r>
      <w:proofErr w:type="spellEnd"/>
      <w:r w:rsidRPr="00183250">
        <w:t>, dar cu prioritate:</w:t>
      </w:r>
    </w:p>
    <w:p w:rsidR="009B4D36" w:rsidRPr="00183250" w:rsidRDefault="009B4D36" w:rsidP="008A1B5E">
      <w:pPr>
        <w:pStyle w:val="Frspaiere"/>
        <w:numPr>
          <w:ilvl w:val="0"/>
          <w:numId w:val="8"/>
        </w:numPr>
        <w:jc w:val="both"/>
      </w:pPr>
      <w:r w:rsidRPr="00183250">
        <w:t>monumentelor istorice clasate sau situate în zone construite, protejate, clasificate pe Lista Monumentelor Istorice aprobate de Ministerul Culturii, publicate în Monitorul Oficial al României;</w:t>
      </w:r>
    </w:p>
    <w:p w:rsidR="009B4D36" w:rsidRPr="00183250" w:rsidRDefault="009B4D36" w:rsidP="008A1B5E">
      <w:pPr>
        <w:pStyle w:val="Frspaiere"/>
        <w:numPr>
          <w:ilvl w:val="0"/>
          <w:numId w:val="8"/>
        </w:numPr>
        <w:jc w:val="both"/>
      </w:pPr>
      <w:r w:rsidRPr="00183250">
        <w:t>terenurilor libere de construcții cuprinse în perimetrul intravilan și extravilan;</w:t>
      </w:r>
    </w:p>
    <w:p w:rsidR="009B4D36" w:rsidRPr="00183250" w:rsidRDefault="009B4D36" w:rsidP="008A1B5E">
      <w:pPr>
        <w:pStyle w:val="Frspaiere"/>
        <w:numPr>
          <w:ilvl w:val="0"/>
          <w:numId w:val="8"/>
        </w:numPr>
        <w:jc w:val="both"/>
      </w:pPr>
      <w:r w:rsidRPr="00183250">
        <w:t xml:space="preserve">terenurilor agricole </w:t>
      </w:r>
      <w:proofErr w:type="spellStart"/>
      <w:r w:rsidRPr="00183250">
        <w:t>nelucare</w:t>
      </w:r>
      <w:proofErr w:type="spellEnd"/>
      <w:r w:rsidRPr="00183250">
        <w:t xml:space="preserve"> timp de doi ani consecutivi;</w:t>
      </w:r>
    </w:p>
    <w:p w:rsidR="009B4D36" w:rsidRPr="00183250" w:rsidRDefault="009B4D36" w:rsidP="008A1B5E">
      <w:pPr>
        <w:pStyle w:val="Frspaiere"/>
        <w:jc w:val="both"/>
      </w:pPr>
      <w:r w:rsidRPr="00183250">
        <w:t> </w:t>
      </w:r>
    </w:p>
    <w:p w:rsidR="009B4D36" w:rsidRPr="008265B3" w:rsidRDefault="009B4D36" w:rsidP="008A1B5E">
      <w:pPr>
        <w:pStyle w:val="Frspaiere"/>
        <w:jc w:val="both"/>
        <w:rPr>
          <w:b/>
        </w:rPr>
      </w:pPr>
      <w:r w:rsidRPr="008265B3">
        <w:rPr>
          <w:b/>
        </w:rPr>
        <w:t>CAP.III. PREVEDERI SPECIFICE</w:t>
      </w:r>
    </w:p>
    <w:p w:rsidR="009B4D36" w:rsidRPr="00183250" w:rsidRDefault="009B4D36" w:rsidP="008A1B5E">
      <w:pPr>
        <w:pStyle w:val="Frspaiere"/>
        <w:jc w:val="both"/>
      </w:pPr>
      <w:r w:rsidRPr="00183250">
        <w:t> </w:t>
      </w:r>
    </w:p>
    <w:p w:rsidR="009B4D36" w:rsidRPr="00183250" w:rsidRDefault="009B4D36" w:rsidP="00124DF1">
      <w:pPr>
        <w:pStyle w:val="Frspaiere"/>
        <w:ind w:firstLine="708"/>
        <w:jc w:val="both"/>
      </w:pPr>
      <w:r w:rsidRPr="00183250">
        <w:rPr>
          <w:b/>
          <w:bCs/>
        </w:rPr>
        <w:t>Art.6. </w:t>
      </w:r>
      <w:r w:rsidRPr="00183250">
        <w:t>Proprietarii clădirilor, persoane fizice sau juridice, sunt obligați, conform reglementărilor legale în vigoare, să asigure starea tehnică corespunzătoare a acestora, prin efectuarea lucrărilor de consolidare, restaurare, reparații curente și de întreținere. Proprietarii terenurilor din intravilan, persoane fizice sau juridice, sunt obligați să efectueze lucrări specifice pentru îndepărtarea vegetației necultivate și să nu permită depozitarea deșeurilor.</w:t>
      </w:r>
    </w:p>
    <w:p w:rsidR="009B4D36" w:rsidRPr="00183250" w:rsidRDefault="009B4D36" w:rsidP="008A1B5E">
      <w:pPr>
        <w:pStyle w:val="Frspaiere"/>
        <w:jc w:val="both"/>
      </w:pPr>
      <w:r w:rsidRPr="00183250">
        <w:t>Proprietarii terenurilor agricole, persoane fizice sau juridice, sunt obligați, conform reglementărilor legale în vigoare, să asigure cultivarea acestora precum și protecția solului.</w:t>
      </w:r>
    </w:p>
    <w:p w:rsidR="009B4D36" w:rsidRPr="00183250" w:rsidRDefault="009B4D36" w:rsidP="00124DF1">
      <w:pPr>
        <w:pStyle w:val="Frspaiere"/>
        <w:ind w:firstLine="708"/>
        <w:jc w:val="both"/>
      </w:pPr>
      <w:r w:rsidRPr="00183250">
        <w:rPr>
          <w:b/>
          <w:bCs/>
        </w:rPr>
        <w:t>Art.7.</w:t>
      </w:r>
      <w:r w:rsidRPr="00183250">
        <w:t xml:space="preserve"> Starea tehnică corespunzătoare /necorespunzătoare este stabilită de către reprezentanții împuterniciți ai comunei </w:t>
      </w:r>
      <w:proofErr w:type="spellStart"/>
      <w:r>
        <w:t>Ivanesti</w:t>
      </w:r>
      <w:proofErr w:type="spellEnd"/>
      <w:r w:rsidRPr="00183250">
        <w:t>, în urma întocmirii ”Notei Tehnice</w:t>
      </w:r>
      <w:r w:rsidR="005659BB">
        <w:t xml:space="preserve"> de constatare” </w:t>
      </w:r>
      <w:r w:rsidR="00C67899">
        <w:t>.</w:t>
      </w:r>
    </w:p>
    <w:p w:rsidR="009B4D36" w:rsidRPr="00183250" w:rsidRDefault="009B4D36" w:rsidP="00124DF1">
      <w:pPr>
        <w:pStyle w:val="Frspaiere"/>
        <w:ind w:firstLine="708"/>
        <w:jc w:val="both"/>
      </w:pPr>
      <w:r w:rsidRPr="00183250">
        <w:rPr>
          <w:b/>
          <w:bCs/>
        </w:rPr>
        <w:t>Art.8. </w:t>
      </w:r>
      <w:r w:rsidRPr="00183250">
        <w:t>Clădirile/terenurile care intră sub incidența acestui regulament, sunt cele încadrate la stare necorespunzătoare.</w:t>
      </w:r>
      <w:r w:rsidR="005659BB">
        <w:t xml:space="preserve"> </w:t>
      </w:r>
      <w:r w:rsidRPr="00183250">
        <w:t>Se stabilește următoarea clasificare a clădirilor/terenurilor, în raport cu starea tehnică a clădirii/terenului atestată pe baza Notei tehnice de constatare:</w:t>
      </w:r>
    </w:p>
    <w:p w:rsidR="009B4D36" w:rsidRPr="00183250" w:rsidRDefault="009B4D36" w:rsidP="008A1B5E">
      <w:pPr>
        <w:pStyle w:val="Frspaiere"/>
        <w:numPr>
          <w:ilvl w:val="0"/>
          <w:numId w:val="9"/>
        </w:numPr>
        <w:jc w:val="both"/>
      </w:pPr>
      <w:r w:rsidRPr="00183250">
        <w:t>clădiri cu stare tehnică a clădirii satisfăcătoare (stare corespunzătoare)</w:t>
      </w:r>
    </w:p>
    <w:p w:rsidR="009B4D36" w:rsidRPr="00183250" w:rsidRDefault="009B4D36" w:rsidP="008A1B5E">
      <w:pPr>
        <w:pStyle w:val="Frspaiere"/>
        <w:numPr>
          <w:ilvl w:val="0"/>
          <w:numId w:val="9"/>
        </w:numPr>
        <w:jc w:val="both"/>
      </w:pPr>
      <w:r w:rsidRPr="00183250">
        <w:t>clădiri cu stare tehnică a clădirii nesatisfăcătoare (stare necorespunzătoare)</w:t>
      </w:r>
    </w:p>
    <w:p w:rsidR="009B4D36" w:rsidRPr="00183250" w:rsidRDefault="009B4D36" w:rsidP="008A1B5E">
      <w:pPr>
        <w:pStyle w:val="Frspaiere"/>
        <w:numPr>
          <w:ilvl w:val="0"/>
          <w:numId w:val="9"/>
        </w:numPr>
        <w:jc w:val="both"/>
      </w:pPr>
      <w:r w:rsidRPr="00183250">
        <w:t>terenuri neîngrijite (stare necorespunzătoare)</w:t>
      </w:r>
    </w:p>
    <w:p w:rsidR="009B4D36" w:rsidRPr="00183250" w:rsidRDefault="009B4D36" w:rsidP="008A1B5E">
      <w:pPr>
        <w:pStyle w:val="Frspaiere"/>
        <w:numPr>
          <w:ilvl w:val="0"/>
          <w:numId w:val="9"/>
        </w:numPr>
        <w:jc w:val="both"/>
      </w:pPr>
      <w:r w:rsidRPr="00183250">
        <w:t>terenuri agricole necultivate timp de doi ani consecutivi (stare necorespunzătoare)</w:t>
      </w:r>
    </w:p>
    <w:p w:rsidR="009B4D36" w:rsidRPr="00183250" w:rsidRDefault="009B4D36" w:rsidP="008A1B5E">
      <w:pPr>
        <w:pStyle w:val="Frspaiere"/>
        <w:jc w:val="both"/>
      </w:pPr>
      <w:r w:rsidRPr="00183250">
        <w:t> </w:t>
      </w:r>
    </w:p>
    <w:p w:rsidR="009B4D36" w:rsidRPr="005659BB" w:rsidRDefault="009B4D36" w:rsidP="008A1B5E">
      <w:pPr>
        <w:pStyle w:val="Frspaiere"/>
        <w:jc w:val="both"/>
        <w:rPr>
          <w:b/>
        </w:rPr>
      </w:pPr>
      <w:r w:rsidRPr="005659BB">
        <w:rPr>
          <w:b/>
        </w:rPr>
        <w:lastRenderedPageBreak/>
        <w:t>CAP.IV. PROCEDURA DE LUCRU PENTRU IDENTIFICAREA CLĂDIRILOR NEÎNGRIJITE</w:t>
      </w:r>
    </w:p>
    <w:p w:rsidR="009B4D36" w:rsidRPr="00183250" w:rsidRDefault="009B4D36" w:rsidP="008A1B5E">
      <w:pPr>
        <w:pStyle w:val="Frspaiere"/>
        <w:jc w:val="both"/>
      </w:pPr>
      <w:r w:rsidRPr="00183250">
        <w:t> </w:t>
      </w:r>
    </w:p>
    <w:p w:rsidR="009B4D36" w:rsidRPr="00183250" w:rsidRDefault="009B4D36" w:rsidP="00124DF1">
      <w:pPr>
        <w:pStyle w:val="Frspaiere"/>
        <w:ind w:firstLine="708"/>
        <w:jc w:val="both"/>
      </w:pPr>
      <w:r w:rsidRPr="00183250">
        <w:rPr>
          <w:b/>
          <w:bCs/>
        </w:rPr>
        <w:t>Art.9. </w:t>
      </w:r>
      <w:r w:rsidRPr="00183250">
        <w:t>Identificarea clădirilor neîngrijite privind starea tehnică se va face în urma verificărilor și constatărilor în teren, prin completarea Notei tehnice de constatare a stării clădirilor.</w:t>
      </w:r>
    </w:p>
    <w:p w:rsidR="009B4D36" w:rsidRPr="00183250" w:rsidRDefault="009B4D36" w:rsidP="00124DF1">
      <w:pPr>
        <w:pStyle w:val="Frspaiere"/>
        <w:ind w:firstLine="708"/>
        <w:jc w:val="both"/>
      </w:pPr>
      <w:r w:rsidRPr="00183250">
        <w:rPr>
          <w:b/>
          <w:bCs/>
        </w:rPr>
        <w:t>Art.10. </w:t>
      </w:r>
      <w:r w:rsidRPr="00183250">
        <w:t>Nota tehnică de constatare a stării clădirilor se întocmește de către reprezentanții primăriei,</w:t>
      </w:r>
      <w:r w:rsidR="005659BB">
        <w:t xml:space="preserve"> </w:t>
      </w:r>
      <w:r w:rsidRPr="00183250">
        <w:t xml:space="preserve">respectiv </w:t>
      </w:r>
      <w:r w:rsidR="005659BB">
        <w:t xml:space="preserve">persoanele desemnate prin </w:t>
      </w:r>
      <w:proofErr w:type="spellStart"/>
      <w:r w:rsidR="005659BB">
        <w:t>dispozitie</w:t>
      </w:r>
      <w:proofErr w:type="spellEnd"/>
      <w:r w:rsidR="005659BB">
        <w:t xml:space="preserve"> de </w:t>
      </w:r>
      <w:proofErr w:type="spellStart"/>
      <w:r w:rsidR="005659BB">
        <w:t>catre</w:t>
      </w:r>
      <w:proofErr w:type="spellEnd"/>
      <w:r w:rsidR="005659BB">
        <w:t xml:space="preserve"> primarul comunei</w:t>
      </w:r>
      <w:r w:rsidRPr="00183250">
        <w:t>.</w:t>
      </w:r>
    </w:p>
    <w:p w:rsidR="009B4D36" w:rsidRPr="00183250" w:rsidRDefault="009B4D36" w:rsidP="00124DF1">
      <w:pPr>
        <w:pStyle w:val="Frspaiere"/>
        <w:ind w:firstLine="360"/>
        <w:jc w:val="both"/>
      </w:pPr>
      <w:r w:rsidRPr="00183250">
        <w:rPr>
          <w:b/>
          <w:bCs/>
        </w:rPr>
        <w:t>Art.11. </w:t>
      </w:r>
      <w:r w:rsidRPr="00183250">
        <w:t>Încadrarea clădirilor în categoria clădiri neîngrijite se va face conform următoarei metodologii:</w:t>
      </w:r>
    </w:p>
    <w:p w:rsidR="009B4D36" w:rsidRPr="00183250" w:rsidRDefault="009B4D36" w:rsidP="008A1B5E">
      <w:pPr>
        <w:pStyle w:val="Frspaiere"/>
        <w:numPr>
          <w:ilvl w:val="0"/>
          <w:numId w:val="10"/>
        </w:numPr>
        <w:jc w:val="both"/>
      </w:pPr>
      <w:r w:rsidRPr="00183250">
        <w:t>Clădirea neîngrijită este clădirea care prezintă degradări cu stare tehnică necorespunzătoare;</w:t>
      </w:r>
    </w:p>
    <w:p w:rsidR="009B4D36" w:rsidRPr="00183250" w:rsidRDefault="009B4D36" w:rsidP="008A1B5E">
      <w:pPr>
        <w:pStyle w:val="Frspaiere"/>
        <w:numPr>
          <w:ilvl w:val="0"/>
          <w:numId w:val="10"/>
        </w:numPr>
        <w:jc w:val="both"/>
      </w:pPr>
      <w:r w:rsidRPr="00183250">
        <w:t>Fac excepție de la majorarea impozitului pe clădirile neîngrijite pentru care proprietarii dețin Autorizație de Construire valabilă, în vederea construirii/renovării/demolării și au anunțat la Inspectoratul Județean în Construcții Teleorman și la primărie, începerea lucrărilor;</w:t>
      </w:r>
    </w:p>
    <w:p w:rsidR="009B4D36" w:rsidRPr="00183250" w:rsidRDefault="009B4D36" w:rsidP="008A1B5E">
      <w:pPr>
        <w:pStyle w:val="Frspaiere"/>
        <w:numPr>
          <w:ilvl w:val="0"/>
          <w:numId w:val="10"/>
        </w:numPr>
        <w:jc w:val="both"/>
      </w:pPr>
      <w:r w:rsidRPr="00183250">
        <w:t>În vederea identificării clădirilor neîngrijite, se împuternicesc angajații primăriei să efectueze verificări pe raza unității administrativ-teritoriale și să întocmească nota tehnică de constatare a stării tehnice a clădirii;</w:t>
      </w:r>
    </w:p>
    <w:p w:rsidR="009B4D36" w:rsidRPr="00183250" w:rsidRDefault="009B4D36" w:rsidP="008A1B5E">
      <w:pPr>
        <w:pStyle w:val="Frspaiere"/>
        <w:numPr>
          <w:ilvl w:val="0"/>
          <w:numId w:val="10"/>
        </w:numPr>
        <w:jc w:val="both"/>
      </w:pPr>
      <w:r w:rsidRPr="00183250">
        <w:t xml:space="preserve">După identificarea și evaluarea clădirii, prin </w:t>
      </w:r>
      <w:r w:rsidR="005659BB">
        <w:t>grija persoanelor desemnate</w:t>
      </w:r>
      <w:r w:rsidR="008A1B5E">
        <w:t xml:space="preserve"> in baza art.10</w:t>
      </w:r>
      <w:r w:rsidRPr="00183250">
        <w:t xml:space="preserve">, proprietarul va fi somat ca în termen de 6 luni să </w:t>
      </w:r>
      <w:proofErr w:type="spellStart"/>
      <w:r w:rsidRPr="00183250">
        <w:t>efectuaze</w:t>
      </w:r>
      <w:proofErr w:type="spellEnd"/>
      <w:r w:rsidRPr="00183250">
        <w:t xml:space="preserve"> lucrările de întreținer</w:t>
      </w:r>
      <w:r w:rsidR="005659BB">
        <w:t>e necesare și să mențină în con</w:t>
      </w:r>
      <w:r w:rsidRPr="00183250">
        <w:t>tinuare clădirea în stare de îngrijire.</w:t>
      </w:r>
    </w:p>
    <w:p w:rsidR="009B4D36" w:rsidRPr="00183250" w:rsidRDefault="009B4D36" w:rsidP="008A1B5E">
      <w:pPr>
        <w:pStyle w:val="Frspaiere"/>
        <w:numPr>
          <w:ilvl w:val="0"/>
          <w:numId w:val="10"/>
        </w:numPr>
        <w:jc w:val="both"/>
      </w:pPr>
      <w:r w:rsidRPr="00183250">
        <w:t>Dacă în interiorul termenului de 6 luni, proprietarul clădirii s-a conformat somației, se încheie proces-verbal de</w:t>
      </w:r>
    </w:p>
    <w:p w:rsidR="008A1B5E" w:rsidRDefault="009B4D36" w:rsidP="008A1B5E">
      <w:pPr>
        <w:pStyle w:val="Frspaiere"/>
        <w:numPr>
          <w:ilvl w:val="0"/>
          <w:numId w:val="10"/>
        </w:numPr>
        <w:jc w:val="both"/>
      </w:pPr>
      <w:r w:rsidRPr="00183250">
        <w:t xml:space="preserve">Dacă, după expirarea termenului acordat, se constată în teren, că proprietarul nu a efectuat </w:t>
      </w:r>
    </w:p>
    <w:p w:rsidR="009B4D36" w:rsidRPr="00183250" w:rsidRDefault="009B4D36" w:rsidP="008A1B5E">
      <w:pPr>
        <w:pStyle w:val="Frspaiere"/>
        <w:jc w:val="both"/>
      </w:pPr>
      <w:r w:rsidRPr="00183250">
        <w:t>lucrările de întreținere necesare, persoanele pr</w:t>
      </w:r>
      <w:r w:rsidR="008A1B5E">
        <w:t>evăzute la art. 10</w:t>
      </w:r>
      <w:r w:rsidRPr="00183250">
        <w:t xml:space="preserve"> vor încheia o notă de constatare în care va fi consemnată menținerea clădirii în categoria celor considerate, conform prezentului Regulament, ca fiind neîngrijite. În acest caz, Nota de constatare cu propunerea de majorare a impozitului și </w:t>
      </w:r>
      <w:proofErr w:type="spellStart"/>
      <w:r w:rsidRPr="00183250">
        <w:t>celelelte</w:t>
      </w:r>
      <w:proofErr w:type="spellEnd"/>
      <w:r w:rsidRPr="00183250">
        <w:t xml:space="preserve"> docum</w:t>
      </w:r>
      <w:r w:rsidR="008A1B5E">
        <w:t>ente vor fi transmise, Comparti</w:t>
      </w:r>
      <w:r w:rsidRPr="00183250">
        <w:t>m</w:t>
      </w:r>
      <w:r w:rsidR="008A1B5E">
        <w:t>e</w:t>
      </w:r>
      <w:r w:rsidRPr="00183250">
        <w:t xml:space="preserve">ntului </w:t>
      </w:r>
      <w:r w:rsidR="00124DF1">
        <w:t>Financiar Contabilitate, i</w:t>
      </w:r>
      <w:r w:rsidRPr="00183250">
        <w:t xml:space="preserve">mpozite și Taxe care va promova proiectul de hotărâre de </w:t>
      </w:r>
      <w:proofErr w:type="spellStart"/>
      <w:r w:rsidRPr="00183250">
        <w:t>majoare</w:t>
      </w:r>
      <w:proofErr w:type="spellEnd"/>
      <w:r w:rsidRPr="00183250">
        <w:t xml:space="preserve"> a impozitului pentru imobilul respectiv.</w:t>
      </w:r>
    </w:p>
    <w:p w:rsidR="009B4D36" w:rsidRPr="00183250" w:rsidRDefault="009B4D36" w:rsidP="008A1B5E">
      <w:pPr>
        <w:pStyle w:val="Frspaiere"/>
        <w:jc w:val="both"/>
      </w:pPr>
      <w:r w:rsidRPr="00183250">
        <w:t> </w:t>
      </w:r>
    </w:p>
    <w:p w:rsidR="009B4D36" w:rsidRPr="008A1B5E" w:rsidRDefault="009B4D36" w:rsidP="008A1B5E">
      <w:pPr>
        <w:pStyle w:val="Frspaiere"/>
        <w:jc w:val="both"/>
        <w:rPr>
          <w:b/>
        </w:rPr>
      </w:pPr>
      <w:r w:rsidRPr="008A1B5E">
        <w:rPr>
          <w:b/>
        </w:rPr>
        <w:t>CAP.V. PROCEDURA DE LUCRU PENTRU IDENTIFICAREA TERENURILOR NEÎNGRIJITE</w:t>
      </w:r>
    </w:p>
    <w:p w:rsidR="009B4D36" w:rsidRPr="00183250" w:rsidRDefault="009B4D36" w:rsidP="008A1B5E">
      <w:pPr>
        <w:pStyle w:val="Frspaiere"/>
        <w:jc w:val="both"/>
      </w:pPr>
      <w:r w:rsidRPr="00183250">
        <w:t> </w:t>
      </w:r>
    </w:p>
    <w:p w:rsidR="009B4D36" w:rsidRPr="00183250" w:rsidRDefault="009B4D36" w:rsidP="00124DF1">
      <w:pPr>
        <w:pStyle w:val="Frspaiere"/>
        <w:ind w:firstLine="708"/>
        <w:jc w:val="both"/>
      </w:pPr>
      <w:r w:rsidRPr="00183250">
        <w:rPr>
          <w:b/>
          <w:bCs/>
        </w:rPr>
        <w:t>Art.12. </w:t>
      </w:r>
      <w:r w:rsidRPr="00183250">
        <w:t>Identificarea terenurilor neîngrijite situate în intravilan cu stare tehnică necorespunzătoare se va face în urma verificărilor și constatărilor în teren prin completarea Notei tehnice de constatare a stării terenurilor.</w:t>
      </w:r>
    </w:p>
    <w:p w:rsidR="009B4D36" w:rsidRPr="00183250" w:rsidRDefault="009B4D36" w:rsidP="00124DF1">
      <w:pPr>
        <w:pStyle w:val="Frspaiere"/>
        <w:ind w:firstLine="708"/>
        <w:jc w:val="both"/>
      </w:pPr>
      <w:r w:rsidRPr="00183250">
        <w:rPr>
          <w:b/>
          <w:bCs/>
        </w:rPr>
        <w:t>Art.13. </w:t>
      </w:r>
      <w:r w:rsidRPr="00183250">
        <w:t>Nota tehnică de constatare a stării terenurilor se întocmește de către re</w:t>
      </w:r>
      <w:r w:rsidR="008A1B5E">
        <w:t xml:space="preserve">prezentanții primăriei </w:t>
      </w:r>
      <w:proofErr w:type="spellStart"/>
      <w:r w:rsidR="008A1B5E">
        <w:t>desemnati</w:t>
      </w:r>
      <w:proofErr w:type="spellEnd"/>
      <w:r w:rsidR="008A1B5E">
        <w:t xml:space="preserve"> in </w:t>
      </w:r>
      <w:proofErr w:type="spellStart"/>
      <w:r w:rsidR="008A1B5E">
        <w:t>conditiile</w:t>
      </w:r>
      <w:proofErr w:type="spellEnd"/>
      <w:r w:rsidR="008A1B5E">
        <w:t xml:space="preserve"> </w:t>
      </w:r>
      <w:r w:rsidRPr="00183250">
        <w:t xml:space="preserve"> art.10.</w:t>
      </w:r>
    </w:p>
    <w:p w:rsidR="009B4D36" w:rsidRPr="00183250" w:rsidRDefault="009B4D36" w:rsidP="00124DF1">
      <w:pPr>
        <w:pStyle w:val="Frspaiere"/>
        <w:ind w:firstLine="708"/>
        <w:jc w:val="both"/>
      </w:pPr>
      <w:r w:rsidRPr="00183250">
        <w:rPr>
          <w:b/>
          <w:bCs/>
        </w:rPr>
        <w:t>Art.14. </w:t>
      </w:r>
      <w:r w:rsidRPr="00183250">
        <w:t>Încadrarea terenurilor situate în intravilan, în categoria terenurilor neîngrijite se va face conform următoarei metodologii:</w:t>
      </w:r>
    </w:p>
    <w:p w:rsidR="009B4D36" w:rsidRPr="00183250" w:rsidRDefault="009B4D36" w:rsidP="008A1B5E">
      <w:pPr>
        <w:pStyle w:val="Frspaiere"/>
        <w:numPr>
          <w:ilvl w:val="0"/>
          <w:numId w:val="11"/>
        </w:numPr>
        <w:jc w:val="both"/>
      </w:pPr>
      <w:r w:rsidRPr="00183250">
        <w:t xml:space="preserve">Terenul neîngrijit reprezintă terenul care deși se află în zonă cu construcții și locuințe, nu este ocupat de clădiri și nu au fost efectuate lucrări de </w:t>
      </w:r>
      <w:proofErr w:type="spellStart"/>
      <w:r w:rsidRPr="00183250">
        <w:t>prelucare</w:t>
      </w:r>
      <w:proofErr w:type="spellEnd"/>
      <w:r w:rsidRPr="00183250">
        <w:t xml:space="preserve"> a solului, nu a fost cultivat sau amenajat peisagistic, sau pe care sunt abandonate deșeuri.</w:t>
      </w:r>
    </w:p>
    <w:p w:rsidR="009B4D36" w:rsidRPr="00183250" w:rsidRDefault="009B4D36" w:rsidP="008A1B5E">
      <w:pPr>
        <w:pStyle w:val="Frspaiere"/>
        <w:numPr>
          <w:ilvl w:val="0"/>
          <w:numId w:val="11"/>
        </w:numPr>
        <w:jc w:val="both"/>
      </w:pPr>
      <w:r w:rsidRPr="00183250">
        <w:t>Fac excepție de la majorarea impozitării terenurile neîngrijite pentru care proprietarii dețin Autorizații de Construire valabile, în vederea construirii/amenajării terenului și au anunțat la Inspectoratul Județean în Construcții Teleorman și la primărie, începerea lucrărilor;</w:t>
      </w:r>
    </w:p>
    <w:p w:rsidR="009B4D36" w:rsidRPr="00183250" w:rsidRDefault="009B4D36" w:rsidP="008A1B5E">
      <w:pPr>
        <w:pStyle w:val="Frspaiere"/>
        <w:numPr>
          <w:ilvl w:val="0"/>
          <w:numId w:val="11"/>
        </w:numPr>
        <w:jc w:val="both"/>
      </w:pPr>
      <w:r w:rsidRPr="00183250">
        <w:t>În vederea identificării terenurilor din intravilan, care intră în categoria terenurilor neîngrijite, se împuternicesc angajații primăriei, să efectueze verificări pe raza unității administrativ-teritoriale și să întocmească nota tehnică de constatare a stării</w:t>
      </w:r>
    </w:p>
    <w:p w:rsidR="009B4D36" w:rsidRPr="00183250" w:rsidRDefault="009B4D36" w:rsidP="008A1B5E">
      <w:pPr>
        <w:pStyle w:val="Frspaiere"/>
        <w:numPr>
          <w:ilvl w:val="0"/>
          <w:numId w:val="11"/>
        </w:numPr>
        <w:jc w:val="both"/>
      </w:pPr>
      <w:r w:rsidRPr="00183250">
        <w:t xml:space="preserve">După identificarea și evaluarea terenului, prin </w:t>
      </w:r>
      <w:r w:rsidR="008A1B5E">
        <w:t>grija persoanelor prevăzute la art. 10</w:t>
      </w:r>
      <w:r w:rsidRPr="00183250">
        <w:t>, proprietarul va fi somat ca în termen de 15 zile să efectueze lucrările de întreținere necesare (îngrădire, cosire, igienizare, după caz) și să îl mențină în continuare în stare de îngrijire.</w:t>
      </w:r>
    </w:p>
    <w:p w:rsidR="009B4D36" w:rsidRPr="00183250" w:rsidRDefault="009B4D36" w:rsidP="008A1B5E">
      <w:pPr>
        <w:pStyle w:val="Frspaiere"/>
        <w:numPr>
          <w:ilvl w:val="0"/>
          <w:numId w:val="11"/>
        </w:numPr>
        <w:jc w:val="both"/>
      </w:pPr>
      <w:r w:rsidRPr="00183250">
        <w:t>Dacă în interiorul termenului de 15 zile proprietarul terenului s-a conformat somației, se încheie proces-verbal de</w:t>
      </w:r>
    </w:p>
    <w:p w:rsidR="008A1B5E" w:rsidRDefault="009B4D36" w:rsidP="008A1B5E">
      <w:pPr>
        <w:pStyle w:val="Frspaiere"/>
        <w:numPr>
          <w:ilvl w:val="0"/>
          <w:numId w:val="11"/>
        </w:numPr>
        <w:jc w:val="both"/>
      </w:pPr>
      <w:r w:rsidRPr="00183250">
        <w:t xml:space="preserve">Dacă după expirarea termenului acordat, se constată în teren, că proprietarul nu a efectuat </w:t>
      </w:r>
    </w:p>
    <w:p w:rsidR="009B4D36" w:rsidRPr="00183250" w:rsidRDefault="009B4D36" w:rsidP="008A1B5E">
      <w:pPr>
        <w:pStyle w:val="Frspaiere"/>
        <w:jc w:val="both"/>
      </w:pPr>
      <w:r w:rsidRPr="00183250">
        <w:lastRenderedPageBreak/>
        <w:t>lucrările de întreținere nec</w:t>
      </w:r>
      <w:r w:rsidR="008A1B5E">
        <w:t xml:space="preserve">esare, persoanele prevăzute la art. 10 </w:t>
      </w:r>
      <w:r w:rsidRPr="00183250">
        <w:t xml:space="preserve"> vor încheia o notă de constatare în care va fi consemnată menținerea terenului în categoria celor considerate, conform prezentului Regulament, ca fiind neîngrijite. În acest caz, nota de constatare cu propunerea de majorare a impozitului și celelalte documente vor fi transmise Compartimentului </w:t>
      </w:r>
      <w:r w:rsidR="008A1B5E">
        <w:t xml:space="preserve">Financiar Contabilitate, </w:t>
      </w:r>
      <w:r w:rsidRPr="00183250">
        <w:t xml:space="preserve">Impozite și Taxe care va promova proiectul de hotărâre de </w:t>
      </w:r>
      <w:proofErr w:type="spellStart"/>
      <w:r w:rsidRPr="00183250">
        <w:t>majoare</w:t>
      </w:r>
      <w:proofErr w:type="spellEnd"/>
      <w:r w:rsidRPr="00183250">
        <w:t xml:space="preserve"> a impozitului pentru terenul respectiv. Terenurile neîngrijite, care intră sub incidența prezentului regulament, se stabilesc prin hotărâre a consiliului local.</w:t>
      </w:r>
    </w:p>
    <w:p w:rsidR="009B4D36" w:rsidRPr="00183250" w:rsidRDefault="009B4D36" w:rsidP="00124DF1">
      <w:pPr>
        <w:pStyle w:val="Frspaiere"/>
        <w:ind w:firstLine="708"/>
        <w:jc w:val="both"/>
      </w:pPr>
      <w:r w:rsidRPr="00183250">
        <w:rPr>
          <w:b/>
          <w:bCs/>
        </w:rPr>
        <w:t>Art.15. </w:t>
      </w:r>
      <w:r w:rsidRPr="00183250">
        <w:t>În cazul terenului agricol nelucrat timp de doi ani consecutivi, impozitul pe teren se majorează începând cu al treilea an în condițiile stabilite prin prezenta metodologie:</w:t>
      </w:r>
    </w:p>
    <w:p w:rsidR="008A1B5E" w:rsidRDefault="009B4D36" w:rsidP="008A1B5E">
      <w:pPr>
        <w:pStyle w:val="Frspaiere"/>
        <w:numPr>
          <w:ilvl w:val="0"/>
          <w:numId w:val="13"/>
        </w:numPr>
        <w:jc w:val="both"/>
      </w:pPr>
      <w:r w:rsidRPr="00183250">
        <w:rPr>
          <w:b/>
          <w:bCs/>
        </w:rPr>
        <w:t>Terenurile</w:t>
      </w:r>
      <w:r w:rsidRPr="00183250">
        <w:t> </w:t>
      </w:r>
      <w:r w:rsidRPr="00183250">
        <w:rPr>
          <w:b/>
          <w:bCs/>
        </w:rPr>
        <w:t>cu</w:t>
      </w:r>
      <w:r w:rsidRPr="00183250">
        <w:t> </w:t>
      </w:r>
      <w:r w:rsidRPr="00183250">
        <w:rPr>
          <w:b/>
          <w:bCs/>
        </w:rPr>
        <w:t>destinație</w:t>
      </w:r>
      <w:r w:rsidRPr="00183250">
        <w:t> </w:t>
      </w:r>
      <w:r w:rsidRPr="00183250">
        <w:rPr>
          <w:b/>
          <w:bCs/>
        </w:rPr>
        <w:t>agricolă</w:t>
      </w:r>
      <w:r w:rsidRPr="00183250">
        <w:t> </w:t>
      </w:r>
      <w:r w:rsidRPr="00183250">
        <w:rPr>
          <w:b/>
          <w:bCs/>
        </w:rPr>
        <w:t>sunt: </w:t>
      </w:r>
      <w:r w:rsidRPr="00183250">
        <w:t xml:space="preserve">terenurile agricole productive – arabile, viile, livezile, </w:t>
      </w:r>
    </w:p>
    <w:p w:rsidR="009B4D36" w:rsidRPr="00183250" w:rsidRDefault="009B4D36" w:rsidP="008A1B5E">
      <w:pPr>
        <w:pStyle w:val="Frspaiere"/>
        <w:jc w:val="both"/>
      </w:pPr>
      <w:r w:rsidRPr="00183250">
        <w:t>pepinierele viticole, pomicole, pășunile, fânețele, serele, solariile, răsadnițele și altele asemenea, cele cu vegetație forestieră dacă nu fac parte din amenajamentele silvice, pășunile împădurite, cele ocupate cu construcții și instalații agrozootehnice, amenajări piscicole și de îmbunătățiri funciare, drumurile tehnologice și de exploatare agricolă, platformele și spațiile de depozitare care servesc nevoilor producției agricole și terenurilor neproductive</w:t>
      </w:r>
      <w:r w:rsidR="008A1B5E">
        <w:t xml:space="preserve"> </w:t>
      </w:r>
      <w:r w:rsidRPr="00183250">
        <w:t>care pot fi amenajate și folosite pentru producția agricolă.</w:t>
      </w:r>
    </w:p>
    <w:p w:rsidR="009B4D36" w:rsidRPr="00183250" w:rsidRDefault="009B4D36" w:rsidP="008A1B5E">
      <w:pPr>
        <w:pStyle w:val="Frspaiere"/>
        <w:numPr>
          <w:ilvl w:val="1"/>
          <w:numId w:val="13"/>
        </w:numPr>
        <w:jc w:val="both"/>
      </w:pPr>
      <w:r w:rsidRPr="00183250">
        <w:rPr>
          <w:b/>
          <w:bCs/>
        </w:rPr>
        <w:t>”Terenurile</w:t>
      </w:r>
      <w:r w:rsidRPr="00183250">
        <w:t> </w:t>
      </w:r>
      <w:r w:rsidRPr="00183250">
        <w:rPr>
          <w:b/>
          <w:bCs/>
        </w:rPr>
        <w:t>necultivate”</w:t>
      </w:r>
      <w:r w:rsidRPr="00183250">
        <w:t> reprezintă suprafețele de teren arabil care nu au fost cultivate pe o perioadă de până la doi ani, cunoscute sub denumirea de pârloage;</w:t>
      </w:r>
    </w:p>
    <w:p w:rsidR="009B4D36" w:rsidRPr="00183250" w:rsidRDefault="009B4D36" w:rsidP="008A1B5E">
      <w:pPr>
        <w:pStyle w:val="Frspaiere"/>
        <w:numPr>
          <w:ilvl w:val="1"/>
          <w:numId w:val="13"/>
        </w:numPr>
        <w:jc w:val="both"/>
      </w:pPr>
      <w:r w:rsidRPr="00183250">
        <w:rPr>
          <w:b/>
          <w:bCs/>
        </w:rPr>
        <w:t>”Ogoarele”</w:t>
      </w:r>
      <w:r w:rsidRPr="00183250">
        <w:t> reprezintă suprafețele de teren arabil care au fost lucrate în toamna anului anterior sau în primăvara anului curent și nu au fost însămânțate, în scopul refacerii solului;</w:t>
      </w:r>
    </w:p>
    <w:p w:rsidR="009B4D36" w:rsidRPr="00183250" w:rsidRDefault="009B4D36" w:rsidP="008A1B5E">
      <w:pPr>
        <w:pStyle w:val="Frspaiere"/>
        <w:numPr>
          <w:ilvl w:val="1"/>
          <w:numId w:val="13"/>
        </w:numPr>
        <w:jc w:val="both"/>
      </w:pPr>
      <w:r w:rsidRPr="00183250">
        <w:rPr>
          <w:b/>
          <w:bCs/>
        </w:rPr>
        <w:t>”Terenurile</w:t>
      </w:r>
      <w:r w:rsidRPr="00183250">
        <w:t> </w:t>
      </w:r>
      <w:r w:rsidRPr="00183250">
        <w:rPr>
          <w:b/>
          <w:bCs/>
        </w:rPr>
        <w:t>agricole</w:t>
      </w:r>
      <w:r w:rsidRPr="00183250">
        <w:t> </w:t>
      </w:r>
      <w:r w:rsidRPr="00183250">
        <w:rPr>
          <w:b/>
          <w:bCs/>
        </w:rPr>
        <w:t>nelucrate”</w:t>
      </w:r>
      <w:r w:rsidRPr="00183250">
        <w:t xml:space="preserve"> reprezintă suprafețele de terenuri agricole neîntreținute, respectiv terenurile necultivate, care nu au fost arate, cu un grad mare de </w:t>
      </w:r>
      <w:proofErr w:type="spellStart"/>
      <w:r w:rsidRPr="00183250">
        <w:t>îmburuienare</w:t>
      </w:r>
      <w:proofErr w:type="spellEnd"/>
      <w:r w:rsidRPr="00183250">
        <w:t>.</w:t>
      </w:r>
    </w:p>
    <w:p w:rsidR="009B4D36" w:rsidRPr="00183250" w:rsidRDefault="009B4D36" w:rsidP="008A1B5E">
      <w:pPr>
        <w:pStyle w:val="Frspaiere"/>
        <w:numPr>
          <w:ilvl w:val="0"/>
          <w:numId w:val="13"/>
        </w:numPr>
        <w:jc w:val="both"/>
      </w:pPr>
      <w:r w:rsidRPr="00183250">
        <w:t>Proprietarii de terenuri care nu își îndeplinesc obligațiile, vor fi somați anual, în scris, de către reprezentanții primăriei care în urma constatărilor și a informațiilor primite vor întocmi un proces verbal de constatare a situațiilor existente în fiecare</w:t>
      </w:r>
    </w:p>
    <w:p w:rsidR="009B4D36" w:rsidRPr="00183250" w:rsidRDefault="009B4D36" w:rsidP="008A1B5E">
      <w:pPr>
        <w:pStyle w:val="Frspaiere"/>
        <w:numPr>
          <w:ilvl w:val="0"/>
          <w:numId w:val="13"/>
        </w:numPr>
        <w:jc w:val="both"/>
      </w:pPr>
      <w:r w:rsidRPr="00183250">
        <w:t xml:space="preserve">Identificarea proprietarilor și a terenurilor agricole nelucrate, se va face în urma verificărilor și constatărilor pe teren, de către reprezentanții primăriei, pe baza </w:t>
      </w:r>
      <w:r w:rsidR="008A1B5E">
        <w:t xml:space="preserve">datelor din registrul agricol, </w:t>
      </w:r>
      <w:r w:rsidRPr="00183250">
        <w:t>informațiilor primite de la alt</w:t>
      </w:r>
      <w:r w:rsidR="008A1B5E">
        <w:t>e instituții abilitate cum sunt A</w:t>
      </w:r>
      <w:r w:rsidRPr="00183250">
        <w:t xml:space="preserve"> P.I.A. și altele asemenea la sesizarea cetățenilor.</w:t>
      </w:r>
    </w:p>
    <w:p w:rsidR="009B4D36" w:rsidRPr="00183250" w:rsidRDefault="009B4D36" w:rsidP="008A1B5E">
      <w:pPr>
        <w:pStyle w:val="Frspaiere"/>
        <w:numPr>
          <w:ilvl w:val="0"/>
          <w:numId w:val="13"/>
        </w:numPr>
        <w:jc w:val="both"/>
      </w:pPr>
      <w:r w:rsidRPr="00183250">
        <w:t>Dacă se constată de c</w:t>
      </w:r>
      <w:r w:rsidR="008A1B5E">
        <w:t>ătre persoanele menționate la art.10</w:t>
      </w:r>
      <w:r w:rsidRPr="00183250">
        <w:t xml:space="preserve"> că terenul agricol nu a fost lucrat timp de doi ani consecutiv conform proceselor verbale anuale de constatare a situației existente , aceste documente cu propunerea de majorare a impozitului vor fi transmise Compartimentului </w:t>
      </w:r>
      <w:r w:rsidR="008A1B5E">
        <w:t xml:space="preserve">Financiar Contabilitate , </w:t>
      </w:r>
      <w:r w:rsidRPr="00183250">
        <w:t>Impozite și Taxe, care va promova proiectul de hotărâre de majorare a impozitului pentru terenul respectiv. Terenurile neîngrijite care intră sub incidența prezentului regulament, se stabilesc prin hotărâre a consiliului local.</w:t>
      </w:r>
    </w:p>
    <w:p w:rsidR="009B4D36" w:rsidRPr="00183250" w:rsidRDefault="009B4D36" w:rsidP="008A1B5E">
      <w:pPr>
        <w:pStyle w:val="Frspaiere"/>
        <w:jc w:val="both"/>
      </w:pPr>
      <w:r w:rsidRPr="00183250">
        <w:t> </w:t>
      </w:r>
    </w:p>
    <w:p w:rsidR="009B4D36" w:rsidRPr="008A1B5E" w:rsidRDefault="009B4D36" w:rsidP="008A1B5E">
      <w:pPr>
        <w:pStyle w:val="Frspaiere"/>
        <w:jc w:val="both"/>
        <w:rPr>
          <w:b/>
        </w:rPr>
      </w:pPr>
      <w:r w:rsidRPr="008A1B5E">
        <w:rPr>
          <w:b/>
        </w:rPr>
        <w:t>CAP.VI. STABILIREA IMPOZITULUI MAJORAT</w:t>
      </w:r>
    </w:p>
    <w:p w:rsidR="009B4D36" w:rsidRPr="00183250" w:rsidRDefault="009B4D36" w:rsidP="008A1B5E">
      <w:pPr>
        <w:pStyle w:val="Frspaiere"/>
        <w:jc w:val="both"/>
      </w:pPr>
      <w:r w:rsidRPr="00183250">
        <w:t> </w:t>
      </w:r>
    </w:p>
    <w:p w:rsidR="009B4D36" w:rsidRPr="00183250" w:rsidRDefault="009B4D36" w:rsidP="00124DF1">
      <w:pPr>
        <w:pStyle w:val="Frspaiere"/>
        <w:ind w:firstLine="708"/>
        <w:jc w:val="both"/>
      </w:pPr>
      <w:r w:rsidRPr="00183250">
        <w:rPr>
          <w:b/>
          <w:bCs/>
        </w:rPr>
        <w:t>Art.16. </w:t>
      </w:r>
      <w:r w:rsidRPr="00183250">
        <w:t>Nivelul impozitului majorat se stabilește anual prin hotărârea consiliului local de stabilire a impozitelor și taxelor pentru anul următor.</w:t>
      </w:r>
    </w:p>
    <w:p w:rsidR="009B4D36" w:rsidRPr="00183250" w:rsidRDefault="009B4D36" w:rsidP="00124DF1">
      <w:pPr>
        <w:pStyle w:val="Frspaiere"/>
        <w:ind w:firstLine="708"/>
        <w:jc w:val="both"/>
      </w:pPr>
      <w:r w:rsidRPr="00183250">
        <w:rPr>
          <w:b/>
          <w:bCs/>
        </w:rPr>
        <w:t>Art.17.</w:t>
      </w:r>
      <w:r w:rsidRPr="00183250">
        <w:t> În baza prevederilor Codului fiscal și  a Hotărârii consiliului local pentru stabilirea impozitelor și taxelor pentru anul următor, în cazul clădirilor și al  terenurilor </w:t>
      </w:r>
      <w:r w:rsidRPr="00183250">
        <w:rPr>
          <w:b/>
          <w:bCs/>
        </w:rPr>
        <w:t>stabilite ca având stare necorespunzătoare </w:t>
      </w:r>
      <w:r w:rsidRPr="00183250">
        <w:t>se aplică majorarea impozitului.</w:t>
      </w:r>
    </w:p>
    <w:p w:rsidR="009B4D36" w:rsidRPr="00183250" w:rsidRDefault="009B4D36" w:rsidP="00124DF1">
      <w:pPr>
        <w:pStyle w:val="Frspaiere"/>
        <w:ind w:firstLine="708"/>
        <w:jc w:val="both"/>
      </w:pPr>
      <w:r w:rsidRPr="00183250">
        <w:rPr>
          <w:b/>
          <w:bCs/>
        </w:rPr>
        <w:t>Art.18. </w:t>
      </w:r>
      <w:r w:rsidRPr="00183250">
        <w:t>Măsura impozitului majorat se aprobă de c</w:t>
      </w:r>
      <w:r w:rsidR="008A1B5E">
        <w:t xml:space="preserve">ătre Consiliul Local al Comunei </w:t>
      </w:r>
      <w:proofErr w:type="spellStart"/>
      <w:r>
        <w:t>Ivanesti</w:t>
      </w:r>
      <w:proofErr w:type="spellEnd"/>
      <w:r w:rsidRPr="00183250">
        <w:t>,    individual    pentru    fiecare    clădire/teren    în    parte    și    se    aplică    tuturor</w:t>
      </w:r>
      <w:r w:rsidR="008A1B5E">
        <w:t xml:space="preserve"> </w:t>
      </w:r>
      <w:r w:rsidRPr="00183250">
        <w:t>proprietarilor/coproprietarilor imobilului începând cu data de 1 ianuarie a anului următor celui în care a fost adoptată hotărârea.</w:t>
      </w:r>
    </w:p>
    <w:p w:rsidR="009B4D36" w:rsidRPr="00183250" w:rsidRDefault="009B4D36" w:rsidP="00124DF1">
      <w:pPr>
        <w:pStyle w:val="Frspaiere"/>
        <w:ind w:firstLine="708"/>
        <w:jc w:val="both"/>
      </w:pPr>
      <w:r w:rsidRPr="00183250">
        <w:rPr>
          <w:b/>
          <w:bCs/>
        </w:rPr>
        <w:t>Art.19. </w:t>
      </w:r>
      <w:r w:rsidRPr="00183250">
        <w:t xml:space="preserve">Hotărârea Consiliului Local, Decizia de impunere a impozitului majorat pentru clădirea /terenul neîngrijit și Nota tehnică de constatare, se transmit proprietarilor/coproprietarilor </w:t>
      </w:r>
      <w:r w:rsidRPr="00183250">
        <w:lastRenderedPageBreak/>
        <w:t xml:space="preserve">clădirii/tronsonului de clădire/terenului prin grija Compartimentului Impozite și Taxe din cadrul Primăriei comunei </w:t>
      </w:r>
      <w:proofErr w:type="spellStart"/>
      <w:r>
        <w:t>Ivanesti</w:t>
      </w:r>
      <w:proofErr w:type="spellEnd"/>
      <w:r w:rsidRPr="00183250">
        <w:t>.</w:t>
      </w:r>
    </w:p>
    <w:p w:rsidR="009B4D36" w:rsidRPr="00183250" w:rsidRDefault="009B4D36" w:rsidP="008A1B5E">
      <w:pPr>
        <w:pStyle w:val="Frspaiere"/>
        <w:jc w:val="both"/>
      </w:pPr>
      <w:r w:rsidRPr="00183250">
        <w:t> </w:t>
      </w:r>
    </w:p>
    <w:p w:rsidR="009B4D36" w:rsidRPr="008A1B5E" w:rsidRDefault="009B4D36" w:rsidP="008A1B5E">
      <w:pPr>
        <w:pStyle w:val="Frspaiere"/>
        <w:jc w:val="both"/>
        <w:rPr>
          <w:b/>
        </w:rPr>
      </w:pPr>
      <w:r w:rsidRPr="008A1B5E">
        <w:rPr>
          <w:b/>
        </w:rPr>
        <w:t>CAP.VII. REVIZUIREA IMPOZITULUI MAJORAT</w:t>
      </w:r>
    </w:p>
    <w:p w:rsidR="009B4D36" w:rsidRPr="00183250" w:rsidRDefault="009B4D36" w:rsidP="008A1B5E">
      <w:pPr>
        <w:pStyle w:val="Frspaiere"/>
        <w:jc w:val="both"/>
      </w:pPr>
      <w:r w:rsidRPr="00183250">
        <w:t> </w:t>
      </w:r>
    </w:p>
    <w:p w:rsidR="009B4D36" w:rsidRPr="00183250" w:rsidRDefault="009B4D36" w:rsidP="00124DF1">
      <w:pPr>
        <w:pStyle w:val="Frspaiere"/>
        <w:ind w:firstLine="708"/>
        <w:jc w:val="both"/>
      </w:pPr>
      <w:r w:rsidRPr="00183250">
        <w:rPr>
          <w:b/>
          <w:bCs/>
        </w:rPr>
        <w:t>Art.20. </w:t>
      </w:r>
      <w:r w:rsidRPr="00183250">
        <w:t>Proprietarii clădirilor/terenurilor neîngrijite au obligația notificării către Compartimentul Impozite și Taxe Locale cu privire la stadiul măsurilor de remediere luate, în caz contrar impozitul majorat se aplică automat și în anii fiscali următori la nivelul cotei de majorare stabilită de consiliul local.</w:t>
      </w:r>
    </w:p>
    <w:p w:rsidR="009B4D36" w:rsidRPr="00183250" w:rsidRDefault="009B4D36" w:rsidP="00124DF1">
      <w:pPr>
        <w:pStyle w:val="Frspaiere"/>
        <w:ind w:firstLine="708"/>
        <w:jc w:val="both"/>
      </w:pPr>
      <w:r w:rsidRPr="00183250">
        <w:rPr>
          <w:b/>
          <w:bCs/>
        </w:rPr>
        <w:t>Art.21. </w:t>
      </w:r>
      <w:r w:rsidRPr="00183250">
        <w:t>În situația în care proprietarii clădirilor/terenurilor neîngrijite comunică luarea măsurilor de remediere, reprezentanții </w:t>
      </w:r>
      <w:r w:rsidRPr="00183250">
        <w:rPr>
          <w:b/>
          <w:bCs/>
        </w:rPr>
        <w:t>autorității </w:t>
      </w:r>
      <w:r w:rsidRPr="00183250">
        <w:t>publice locale </w:t>
      </w:r>
      <w:r w:rsidRPr="00183250">
        <w:rPr>
          <w:b/>
          <w:bCs/>
        </w:rPr>
        <w:t>vor </w:t>
      </w:r>
      <w:r w:rsidRPr="00183250">
        <w:t>verifica starea tehnică a acesteia prin întocmirea unei noi Note de constatare, pe baza căreia se va stabili păstrarea/sistarea măsurii impozitului majorat.</w:t>
      </w:r>
    </w:p>
    <w:p w:rsidR="009B4D36" w:rsidRPr="006257AF" w:rsidRDefault="009B4D36" w:rsidP="008A1B5E">
      <w:pPr>
        <w:pStyle w:val="Frspaiere"/>
        <w:jc w:val="both"/>
        <w:rPr>
          <w:b/>
        </w:rPr>
      </w:pPr>
    </w:p>
    <w:p w:rsidR="00D354DA" w:rsidRPr="006257AF" w:rsidRDefault="008A1B5E" w:rsidP="008A1B5E">
      <w:pPr>
        <w:pStyle w:val="Frspaiere"/>
        <w:jc w:val="both"/>
        <w:rPr>
          <w:b/>
          <w:sz w:val="24"/>
          <w:szCs w:val="24"/>
        </w:rPr>
      </w:pPr>
      <w:r w:rsidRPr="006257AF">
        <w:rPr>
          <w:b/>
          <w:sz w:val="24"/>
          <w:szCs w:val="24"/>
        </w:rPr>
        <w:tab/>
      </w:r>
      <w:r w:rsidRPr="006257AF">
        <w:rPr>
          <w:b/>
          <w:sz w:val="24"/>
          <w:szCs w:val="24"/>
        </w:rPr>
        <w:tab/>
      </w:r>
      <w:r w:rsidRPr="006257AF">
        <w:rPr>
          <w:b/>
          <w:sz w:val="24"/>
          <w:szCs w:val="24"/>
        </w:rPr>
        <w:tab/>
      </w:r>
      <w:r w:rsidRPr="006257AF">
        <w:rPr>
          <w:b/>
          <w:sz w:val="24"/>
          <w:szCs w:val="24"/>
        </w:rPr>
        <w:tab/>
      </w:r>
      <w:r w:rsidRPr="006257AF">
        <w:rPr>
          <w:b/>
          <w:sz w:val="24"/>
          <w:szCs w:val="24"/>
        </w:rPr>
        <w:tab/>
      </w:r>
      <w:r w:rsidRPr="006257AF">
        <w:rPr>
          <w:b/>
          <w:sz w:val="24"/>
          <w:szCs w:val="24"/>
        </w:rPr>
        <w:tab/>
      </w:r>
      <w:r w:rsidRPr="006257AF">
        <w:rPr>
          <w:b/>
          <w:sz w:val="24"/>
          <w:szCs w:val="24"/>
        </w:rPr>
        <w:tab/>
      </w:r>
      <w:r w:rsidRPr="006257AF">
        <w:rPr>
          <w:b/>
          <w:sz w:val="24"/>
          <w:szCs w:val="24"/>
        </w:rPr>
        <w:tab/>
      </w:r>
      <w:proofErr w:type="spellStart"/>
      <w:r w:rsidRPr="006257AF">
        <w:rPr>
          <w:b/>
          <w:sz w:val="24"/>
          <w:szCs w:val="24"/>
        </w:rPr>
        <w:t>Ivanesti</w:t>
      </w:r>
      <w:proofErr w:type="spellEnd"/>
      <w:r w:rsidRPr="006257AF">
        <w:rPr>
          <w:b/>
          <w:sz w:val="24"/>
          <w:szCs w:val="24"/>
        </w:rPr>
        <w:t xml:space="preserve">,   </w:t>
      </w:r>
      <w:r w:rsidR="00344C32" w:rsidRPr="006257AF">
        <w:rPr>
          <w:b/>
          <w:sz w:val="24"/>
          <w:szCs w:val="24"/>
        </w:rPr>
        <w:t>23</w:t>
      </w:r>
      <w:r w:rsidRPr="006257AF">
        <w:rPr>
          <w:b/>
          <w:sz w:val="24"/>
          <w:szCs w:val="24"/>
        </w:rPr>
        <w:t xml:space="preserve">      februarie 2023</w:t>
      </w:r>
    </w:p>
    <w:p w:rsidR="008A1B5E" w:rsidRPr="006257AF" w:rsidRDefault="008A1B5E" w:rsidP="008A1B5E">
      <w:pPr>
        <w:pStyle w:val="Frspaiere"/>
        <w:jc w:val="both"/>
        <w:rPr>
          <w:b/>
          <w:sz w:val="24"/>
          <w:szCs w:val="24"/>
        </w:rPr>
      </w:pPr>
    </w:p>
    <w:p w:rsidR="00D354DA" w:rsidRPr="006257AF" w:rsidRDefault="00344C32" w:rsidP="008A1B5E">
      <w:pPr>
        <w:pStyle w:val="Frspaiere"/>
        <w:ind w:firstLine="708"/>
        <w:jc w:val="both"/>
        <w:rPr>
          <w:b/>
          <w:sz w:val="24"/>
          <w:szCs w:val="24"/>
        </w:rPr>
      </w:pPr>
      <w:proofErr w:type="spellStart"/>
      <w:r w:rsidRPr="006257AF">
        <w:rPr>
          <w:b/>
          <w:sz w:val="24"/>
          <w:szCs w:val="24"/>
        </w:rPr>
        <w:t>Presedinte</w:t>
      </w:r>
      <w:proofErr w:type="spellEnd"/>
      <w:r w:rsidRPr="006257AF">
        <w:rPr>
          <w:b/>
          <w:sz w:val="24"/>
          <w:szCs w:val="24"/>
        </w:rPr>
        <w:t xml:space="preserve"> de </w:t>
      </w:r>
      <w:proofErr w:type="spellStart"/>
      <w:r w:rsidRPr="006257AF">
        <w:rPr>
          <w:b/>
          <w:sz w:val="24"/>
          <w:szCs w:val="24"/>
        </w:rPr>
        <w:t>sedinta</w:t>
      </w:r>
      <w:proofErr w:type="spellEnd"/>
      <w:r w:rsidRPr="006257AF">
        <w:rPr>
          <w:b/>
          <w:sz w:val="24"/>
          <w:szCs w:val="24"/>
        </w:rPr>
        <w:t>,</w:t>
      </w:r>
      <w:r w:rsidRPr="006257AF">
        <w:rPr>
          <w:b/>
          <w:sz w:val="24"/>
          <w:szCs w:val="24"/>
        </w:rPr>
        <w:tab/>
      </w:r>
      <w:r w:rsidRPr="006257AF">
        <w:rPr>
          <w:b/>
          <w:sz w:val="24"/>
          <w:szCs w:val="24"/>
        </w:rPr>
        <w:tab/>
      </w:r>
      <w:r w:rsidRPr="006257AF">
        <w:rPr>
          <w:b/>
          <w:sz w:val="24"/>
          <w:szCs w:val="24"/>
        </w:rPr>
        <w:tab/>
      </w:r>
      <w:r w:rsidRPr="006257AF">
        <w:rPr>
          <w:b/>
          <w:sz w:val="24"/>
          <w:szCs w:val="24"/>
        </w:rPr>
        <w:tab/>
      </w:r>
      <w:r w:rsidRPr="006257AF">
        <w:rPr>
          <w:b/>
          <w:sz w:val="24"/>
          <w:szCs w:val="24"/>
        </w:rPr>
        <w:tab/>
      </w:r>
      <w:proofErr w:type="spellStart"/>
      <w:r w:rsidRPr="006257AF">
        <w:rPr>
          <w:b/>
          <w:sz w:val="24"/>
          <w:szCs w:val="24"/>
        </w:rPr>
        <w:t>Contrasemneaza</w:t>
      </w:r>
      <w:proofErr w:type="spellEnd"/>
      <w:r w:rsidRPr="006257AF">
        <w:rPr>
          <w:b/>
          <w:sz w:val="24"/>
          <w:szCs w:val="24"/>
        </w:rPr>
        <w:t xml:space="preserve"> </w:t>
      </w:r>
      <w:r w:rsidR="00996158" w:rsidRPr="006257AF">
        <w:rPr>
          <w:b/>
          <w:sz w:val="24"/>
          <w:szCs w:val="24"/>
        </w:rPr>
        <w:t>,</w:t>
      </w:r>
    </w:p>
    <w:p w:rsidR="00996158" w:rsidRPr="006257AF" w:rsidRDefault="00344C32" w:rsidP="008A1B5E">
      <w:pPr>
        <w:pStyle w:val="Frspaiere"/>
        <w:ind w:firstLine="708"/>
        <w:jc w:val="both"/>
        <w:rPr>
          <w:b/>
          <w:sz w:val="24"/>
          <w:szCs w:val="24"/>
        </w:rPr>
      </w:pPr>
      <w:r w:rsidRPr="006257AF">
        <w:rPr>
          <w:b/>
          <w:sz w:val="24"/>
          <w:szCs w:val="24"/>
        </w:rPr>
        <w:t>Consilier</w:t>
      </w:r>
      <w:r w:rsidR="00996158" w:rsidRPr="006257AF">
        <w:rPr>
          <w:b/>
          <w:sz w:val="24"/>
          <w:szCs w:val="24"/>
        </w:rPr>
        <w:t>,</w:t>
      </w:r>
      <w:r w:rsidR="00996158" w:rsidRPr="006257AF">
        <w:rPr>
          <w:b/>
          <w:sz w:val="24"/>
          <w:szCs w:val="24"/>
        </w:rPr>
        <w:tab/>
      </w:r>
      <w:r w:rsidR="00996158" w:rsidRPr="006257AF">
        <w:rPr>
          <w:b/>
          <w:sz w:val="24"/>
          <w:szCs w:val="24"/>
        </w:rPr>
        <w:tab/>
      </w:r>
      <w:r w:rsidR="00996158" w:rsidRPr="006257AF">
        <w:rPr>
          <w:b/>
          <w:sz w:val="24"/>
          <w:szCs w:val="24"/>
        </w:rPr>
        <w:tab/>
      </w:r>
      <w:r w:rsidR="00996158" w:rsidRPr="006257AF">
        <w:rPr>
          <w:b/>
          <w:sz w:val="24"/>
          <w:szCs w:val="24"/>
        </w:rPr>
        <w:tab/>
      </w:r>
      <w:r w:rsidR="00996158" w:rsidRPr="006257AF">
        <w:rPr>
          <w:b/>
          <w:sz w:val="24"/>
          <w:szCs w:val="24"/>
        </w:rPr>
        <w:tab/>
      </w:r>
      <w:r w:rsidR="00996158" w:rsidRPr="006257AF">
        <w:rPr>
          <w:b/>
          <w:sz w:val="24"/>
          <w:szCs w:val="24"/>
        </w:rPr>
        <w:tab/>
        <w:t>Secretarul general al comunei,</w:t>
      </w:r>
    </w:p>
    <w:p w:rsidR="00996158" w:rsidRPr="006257AF" w:rsidRDefault="00344C32" w:rsidP="008A1B5E">
      <w:pPr>
        <w:pStyle w:val="Frspaiere"/>
        <w:ind w:firstLine="708"/>
        <w:jc w:val="both"/>
        <w:rPr>
          <w:b/>
          <w:sz w:val="24"/>
          <w:szCs w:val="24"/>
        </w:rPr>
      </w:pPr>
      <w:r w:rsidRPr="006257AF">
        <w:rPr>
          <w:b/>
          <w:sz w:val="24"/>
          <w:szCs w:val="24"/>
        </w:rPr>
        <w:t>Ionel GRAMADA</w:t>
      </w:r>
      <w:r w:rsidR="00996158" w:rsidRPr="006257AF">
        <w:rPr>
          <w:b/>
          <w:sz w:val="24"/>
          <w:szCs w:val="24"/>
        </w:rPr>
        <w:tab/>
      </w:r>
      <w:r w:rsidR="00996158" w:rsidRPr="006257AF">
        <w:rPr>
          <w:b/>
          <w:sz w:val="24"/>
          <w:szCs w:val="24"/>
        </w:rPr>
        <w:tab/>
      </w:r>
      <w:r w:rsidR="00996158" w:rsidRPr="006257AF">
        <w:rPr>
          <w:b/>
          <w:sz w:val="24"/>
          <w:szCs w:val="24"/>
        </w:rPr>
        <w:tab/>
      </w:r>
      <w:r w:rsidR="00996158" w:rsidRPr="006257AF">
        <w:rPr>
          <w:b/>
          <w:sz w:val="24"/>
          <w:szCs w:val="24"/>
        </w:rPr>
        <w:tab/>
      </w:r>
      <w:r w:rsidR="00996158" w:rsidRPr="006257AF">
        <w:rPr>
          <w:b/>
          <w:sz w:val="24"/>
          <w:szCs w:val="24"/>
        </w:rPr>
        <w:tab/>
      </w:r>
      <w:r w:rsidR="00996158" w:rsidRPr="006257AF">
        <w:rPr>
          <w:b/>
          <w:sz w:val="24"/>
          <w:szCs w:val="24"/>
        </w:rPr>
        <w:tab/>
      </w:r>
      <w:proofErr w:type="spellStart"/>
      <w:r w:rsidR="00996158" w:rsidRPr="006257AF">
        <w:rPr>
          <w:b/>
          <w:sz w:val="24"/>
          <w:szCs w:val="24"/>
        </w:rPr>
        <w:t>jrs</w:t>
      </w:r>
      <w:proofErr w:type="spellEnd"/>
      <w:r w:rsidR="00996158" w:rsidRPr="006257AF">
        <w:rPr>
          <w:b/>
          <w:sz w:val="24"/>
          <w:szCs w:val="24"/>
        </w:rPr>
        <w:t>. Ovidiu COZMA</w:t>
      </w:r>
    </w:p>
    <w:p w:rsidR="00341055" w:rsidRPr="006257AF" w:rsidRDefault="00341055" w:rsidP="008A1B5E">
      <w:pPr>
        <w:pStyle w:val="Frspaiere"/>
        <w:ind w:firstLine="708"/>
        <w:jc w:val="both"/>
        <w:rPr>
          <w:b/>
          <w:sz w:val="24"/>
          <w:szCs w:val="24"/>
        </w:rPr>
      </w:pPr>
    </w:p>
    <w:p w:rsidR="009B4D36" w:rsidRPr="006257AF" w:rsidRDefault="009B4D36" w:rsidP="00D354DA">
      <w:pPr>
        <w:pStyle w:val="Frspaiere"/>
        <w:ind w:firstLine="708"/>
        <w:rPr>
          <w:b/>
          <w:sz w:val="24"/>
          <w:szCs w:val="24"/>
        </w:rPr>
      </w:pPr>
    </w:p>
    <w:p w:rsidR="009B4D36" w:rsidRDefault="009B4D36" w:rsidP="00D354DA">
      <w:pPr>
        <w:pStyle w:val="Frspaiere"/>
        <w:ind w:firstLine="708"/>
        <w:rPr>
          <w:sz w:val="24"/>
          <w:szCs w:val="24"/>
        </w:rPr>
      </w:pPr>
    </w:p>
    <w:p w:rsidR="009B4D36" w:rsidRDefault="009B4D36" w:rsidP="00D354DA">
      <w:pPr>
        <w:pStyle w:val="Frspaiere"/>
        <w:ind w:firstLine="708"/>
        <w:rPr>
          <w:sz w:val="24"/>
          <w:szCs w:val="24"/>
        </w:rPr>
      </w:pPr>
    </w:p>
    <w:p w:rsidR="009B4D36" w:rsidRDefault="009B4D36" w:rsidP="00D354DA">
      <w:pPr>
        <w:pStyle w:val="Frspaiere"/>
        <w:ind w:firstLine="708"/>
        <w:rPr>
          <w:sz w:val="24"/>
          <w:szCs w:val="24"/>
        </w:rPr>
      </w:pPr>
    </w:p>
    <w:p w:rsidR="009B4D36" w:rsidRDefault="009B4D36" w:rsidP="00D354DA">
      <w:pPr>
        <w:pStyle w:val="Frspaiere"/>
        <w:ind w:firstLine="708"/>
        <w:rPr>
          <w:sz w:val="24"/>
          <w:szCs w:val="24"/>
        </w:rPr>
      </w:pPr>
    </w:p>
    <w:p w:rsidR="009B4D36" w:rsidRDefault="009B4D36" w:rsidP="00D354DA">
      <w:pPr>
        <w:pStyle w:val="Frspaiere"/>
        <w:ind w:firstLine="708"/>
        <w:rPr>
          <w:sz w:val="24"/>
          <w:szCs w:val="24"/>
        </w:rPr>
      </w:pPr>
    </w:p>
    <w:p w:rsidR="009B4D36" w:rsidRDefault="009B4D36" w:rsidP="00D354DA">
      <w:pPr>
        <w:pStyle w:val="Frspaiere"/>
        <w:ind w:firstLine="708"/>
        <w:rPr>
          <w:sz w:val="24"/>
          <w:szCs w:val="24"/>
        </w:rPr>
      </w:pPr>
    </w:p>
    <w:p w:rsidR="009B4D36" w:rsidRDefault="009B4D36" w:rsidP="00D354DA">
      <w:pPr>
        <w:pStyle w:val="Frspaiere"/>
        <w:ind w:firstLine="708"/>
        <w:rPr>
          <w:sz w:val="24"/>
          <w:szCs w:val="24"/>
        </w:rPr>
      </w:pPr>
    </w:p>
    <w:p w:rsidR="009B4D36" w:rsidRDefault="009B4D36" w:rsidP="00D354DA">
      <w:pPr>
        <w:pStyle w:val="Frspaiere"/>
        <w:ind w:firstLine="708"/>
        <w:rPr>
          <w:sz w:val="24"/>
          <w:szCs w:val="24"/>
        </w:rPr>
      </w:pPr>
    </w:p>
    <w:p w:rsidR="009B4D36" w:rsidRDefault="009B4D36" w:rsidP="00D354DA">
      <w:pPr>
        <w:pStyle w:val="Frspaiere"/>
        <w:ind w:firstLine="708"/>
        <w:rPr>
          <w:sz w:val="24"/>
          <w:szCs w:val="24"/>
        </w:rPr>
      </w:pPr>
    </w:p>
    <w:p w:rsidR="009B4D36" w:rsidRDefault="009B4D36" w:rsidP="00D354DA">
      <w:pPr>
        <w:pStyle w:val="Frspaiere"/>
        <w:ind w:firstLine="708"/>
        <w:rPr>
          <w:sz w:val="24"/>
          <w:szCs w:val="24"/>
        </w:rPr>
      </w:pPr>
    </w:p>
    <w:p w:rsidR="009B4D36" w:rsidRDefault="009B4D36" w:rsidP="00D354DA">
      <w:pPr>
        <w:pStyle w:val="Frspaiere"/>
        <w:ind w:firstLine="708"/>
        <w:rPr>
          <w:sz w:val="24"/>
          <w:szCs w:val="24"/>
        </w:rPr>
      </w:pPr>
    </w:p>
    <w:p w:rsidR="009B4D36" w:rsidRDefault="009B4D36" w:rsidP="00D354DA">
      <w:pPr>
        <w:pStyle w:val="Frspaiere"/>
        <w:ind w:firstLine="708"/>
        <w:rPr>
          <w:sz w:val="24"/>
          <w:szCs w:val="24"/>
        </w:rPr>
      </w:pPr>
    </w:p>
    <w:p w:rsidR="009B4D36" w:rsidRDefault="009B4D36" w:rsidP="00D354DA">
      <w:pPr>
        <w:pStyle w:val="Frspaiere"/>
        <w:ind w:firstLine="708"/>
        <w:rPr>
          <w:sz w:val="24"/>
          <w:szCs w:val="24"/>
        </w:rPr>
      </w:pPr>
    </w:p>
    <w:p w:rsidR="009B4D36" w:rsidRDefault="009B4D36" w:rsidP="00D354DA">
      <w:pPr>
        <w:pStyle w:val="Frspaiere"/>
        <w:ind w:firstLine="708"/>
        <w:rPr>
          <w:sz w:val="24"/>
          <w:szCs w:val="24"/>
        </w:rPr>
      </w:pPr>
    </w:p>
    <w:p w:rsidR="009B4D36" w:rsidRDefault="009B4D36" w:rsidP="00D354DA">
      <w:pPr>
        <w:pStyle w:val="Frspaiere"/>
        <w:ind w:firstLine="708"/>
        <w:rPr>
          <w:sz w:val="24"/>
          <w:szCs w:val="24"/>
        </w:rPr>
      </w:pPr>
    </w:p>
    <w:p w:rsidR="009B4D36" w:rsidRDefault="009B4D36" w:rsidP="00D354DA">
      <w:pPr>
        <w:pStyle w:val="Frspaiere"/>
        <w:ind w:firstLine="708"/>
        <w:rPr>
          <w:sz w:val="24"/>
          <w:szCs w:val="24"/>
        </w:rPr>
      </w:pPr>
    </w:p>
    <w:p w:rsidR="00341055" w:rsidRDefault="00341055" w:rsidP="00D354DA">
      <w:pPr>
        <w:pStyle w:val="Frspaiere"/>
        <w:ind w:firstLine="708"/>
        <w:rPr>
          <w:sz w:val="24"/>
          <w:szCs w:val="24"/>
        </w:rPr>
      </w:pPr>
    </w:p>
    <w:p w:rsidR="008A1B5E" w:rsidRDefault="008A1B5E" w:rsidP="00D354DA">
      <w:pPr>
        <w:pStyle w:val="Frspaiere"/>
        <w:ind w:firstLine="708"/>
        <w:rPr>
          <w:sz w:val="24"/>
          <w:szCs w:val="24"/>
        </w:rPr>
      </w:pPr>
    </w:p>
    <w:p w:rsidR="008A1B5E" w:rsidRDefault="008A1B5E" w:rsidP="00D354DA">
      <w:pPr>
        <w:pStyle w:val="Frspaiere"/>
        <w:ind w:firstLine="708"/>
        <w:rPr>
          <w:sz w:val="24"/>
          <w:szCs w:val="24"/>
        </w:rPr>
      </w:pPr>
    </w:p>
    <w:p w:rsidR="008A1B5E" w:rsidRDefault="008A1B5E" w:rsidP="00D354DA">
      <w:pPr>
        <w:pStyle w:val="Frspaiere"/>
        <w:ind w:firstLine="708"/>
        <w:rPr>
          <w:sz w:val="24"/>
          <w:szCs w:val="24"/>
        </w:rPr>
      </w:pPr>
    </w:p>
    <w:p w:rsidR="008A1B5E" w:rsidRDefault="008A1B5E" w:rsidP="00D354DA">
      <w:pPr>
        <w:pStyle w:val="Frspaiere"/>
        <w:ind w:firstLine="708"/>
        <w:rPr>
          <w:sz w:val="24"/>
          <w:szCs w:val="24"/>
        </w:rPr>
      </w:pPr>
    </w:p>
    <w:p w:rsidR="008A1B5E" w:rsidRDefault="008A1B5E" w:rsidP="00D354DA">
      <w:pPr>
        <w:pStyle w:val="Frspaiere"/>
        <w:ind w:firstLine="708"/>
        <w:rPr>
          <w:sz w:val="24"/>
          <w:szCs w:val="24"/>
        </w:rPr>
      </w:pPr>
    </w:p>
    <w:p w:rsidR="008A1B5E" w:rsidRDefault="008A1B5E" w:rsidP="00D354DA">
      <w:pPr>
        <w:pStyle w:val="Frspaiere"/>
        <w:ind w:firstLine="708"/>
        <w:rPr>
          <w:sz w:val="24"/>
          <w:szCs w:val="24"/>
        </w:rPr>
      </w:pPr>
    </w:p>
    <w:p w:rsidR="008A1B5E" w:rsidRDefault="008A1B5E" w:rsidP="00D354DA">
      <w:pPr>
        <w:pStyle w:val="Frspaiere"/>
        <w:ind w:firstLine="708"/>
        <w:rPr>
          <w:sz w:val="24"/>
          <w:szCs w:val="24"/>
        </w:rPr>
      </w:pPr>
    </w:p>
    <w:p w:rsidR="008A1B5E" w:rsidRDefault="008A1B5E" w:rsidP="00D354DA">
      <w:pPr>
        <w:pStyle w:val="Frspaiere"/>
        <w:ind w:firstLine="708"/>
        <w:rPr>
          <w:sz w:val="24"/>
          <w:szCs w:val="24"/>
        </w:rPr>
      </w:pPr>
    </w:p>
    <w:p w:rsidR="008A1B5E" w:rsidRDefault="008A1B5E" w:rsidP="00D354DA">
      <w:pPr>
        <w:pStyle w:val="Frspaiere"/>
        <w:ind w:firstLine="708"/>
        <w:rPr>
          <w:sz w:val="24"/>
          <w:szCs w:val="24"/>
        </w:rPr>
      </w:pPr>
    </w:p>
    <w:p w:rsidR="008A1B5E" w:rsidRDefault="008A1B5E" w:rsidP="00D354DA">
      <w:pPr>
        <w:pStyle w:val="Frspaiere"/>
        <w:ind w:firstLine="708"/>
        <w:rPr>
          <w:sz w:val="24"/>
          <w:szCs w:val="24"/>
        </w:rPr>
      </w:pPr>
    </w:p>
    <w:p w:rsidR="00341055" w:rsidRDefault="00341055" w:rsidP="00341055">
      <w:pPr>
        <w:pStyle w:val="Frspaiere"/>
        <w:rPr>
          <w:sz w:val="24"/>
          <w:szCs w:val="24"/>
        </w:rPr>
      </w:pPr>
      <w:r>
        <w:rPr>
          <w:sz w:val="24"/>
          <w:szCs w:val="24"/>
        </w:rPr>
        <w:lastRenderedPageBreak/>
        <w:t>ROMANIA</w:t>
      </w:r>
    </w:p>
    <w:p w:rsidR="00341055" w:rsidRDefault="00341055" w:rsidP="00341055">
      <w:pPr>
        <w:pStyle w:val="Frspaiere"/>
        <w:rPr>
          <w:sz w:val="24"/>
          <w:szCs w:val="24"/>
        </w:rPr>
      </w:pPr>
      <w:r>
        <w:rPr>
          <w:sz w:val="24"/>
          <w:szCs w:val="24"/>
        </w:rPr>
        <w:t>JUDETUL VASLUI</w:t>
      </w:r>
    </w:p>
    <w:p w:rsidR="00341055" w:rsidRDefault="00341055" w:rsidP="00341055">
      <w:pPr>
        <w:pStyle w:val="Frspaiere"/>
        <w:rPr>
          <w:sz w:val="24"/>
          <w:szCs w:val="24"/>
        </w:rPr>
      </w:pPr>
      <w:r>
        <w:rPr>
          <w:sz w:val="24"/>
          <w:szCs w:val="24"/>
        </w:rPr>
        <w:t>COMUNA IVANESTI</w:t>
      </w:r>
    </w:p>
    <w:p w:rsidR="00341055" w:rsidRDefault="00341055" w:rsidP="00341055">
      <w:pPr>
        <w:pStyle w:val="Frspaiere"/>
        <w:rPr>
          <w:sz w:val="24"/>
          <w:szCs w:val="24"/>
        </w:rPr>
      </w:pPr>
      <w:r>
        <w:rPr>
          <w:sz w:val="24"/>
          <w:szCs w:val="24"/>
        </w:rPr>
        <w:t>PRIMAR</w:t>
      </w:r>
    </w:p>
    <w:p w:rsidR="00341055" w:rsidRDefault="00341055" w:rsidP="00341055">
      <w:pPr>
        <w:pStyle w:val="Frspaiere"/>
        <w:rPr>
          <w:sz w:val="24"/>
          <w:szCs w:val="24"/>
        </w:rPr>
      </w:pPr>
      <w:r>
        <w:rPr>
          <w:sz w:val="24"/>
          <w:szCs w:val="24"/>
        </w:rPr>
        <w:t>Nr.</w:t>
      </w:r>
      <w:r w:rsidR="00124DF1">
        <w:rPr>
          <w:sz w:val="24"/>
          <w:szCs w:val="24"/>
        </w:rPr>
        <w:t xml:space="preserve">   610 / 16</w:t>
      </w:r>
      <w:r w:rsidR="00C67899">
        <w:rPr>
          <w:sz w:val="24"/>
          <w:szCs w:val="24"/>
        </w:rPr>
        <w:t>.02.2023</w:t>
      </w:r>
    </w:p>
    <w:p w:rsidR="00341055" w:rsidRDefault="00341055" w:rsidP="00341055">
      <w:pPr>
        <w:pStyle w:val="Frspaiere"/>
        <w:rPr>
          <w:sz w:val="24"/>
          <w:szCs w:val="24"/>
        </w:rPr>
      </w:pPr>
    </w:p>
    <w:p w:rsidR="00341055" w:rsidRDefault="00341055" w:rsidP="00341055">
      <w:pPr>
        <w:pStyle w:val="Frspaiere"/>
        <w:rPr>
          <w:sz w:val="24"/>
          <w:szCs w:val="24"/>
        </w:rPr>
      </w:pPr>
      <w:r>
        <w:rPr>
          <w:sz w:val="24"/>
          <w:szCs w:val="24"/>
        </w:rPr>
        <w:tab/>
      </w:r>
      <w:r>
        <w:rPr>
          <w:sz w:val="24"/>
          <w:szCs w:val="24"/>
        </w:rPr>
        <w:tab/>
      </w:r>
      <w:r>
        <w:rPr>
          <w:sz w:val="24"/>
          <w:szCs w:val="24"/>
        </w:rPr>
        <w:tab/>
      </w:r>
      <w:r>
        <w:rPr>
          <w:sz w:val="24"/>
          <w:szCs w:val="24"/>
        </w:rPr>
        <w:tab/>
      </w:r>
      <w:r>
        <w:rPr>
          <w:sz w:val="24"/>
          <w:szCs w:val="24"/>
        </w:rPr>
        <w:tab/>
        <w:t>REFERAT DE APROBARE</w:t>
      </w:r>
    </w:p>
    <w:p w:rsidR="00341055" w:rsidRDefault="00341055" w:rsidP="00341055">
      <w:pPr>
        <w:pStyle w:val="Frspaiere"/>
        <w:rPr>
          <w:sz w:val="24"/>
          <w:szCs w:val="24"/>
        </w:rPr>
      </w:pPr>
      <w:r>
        <w:rPr>
          <w:sz w:val="24"/>
          <w:szCs w:val="24"/>
        </w:rPr>
        <w:t xml:space="preserve">La proiectul de </w:t>
      </w:r>
      <w:proofErr w:type="spellStart"/>
      <w:r>
        <w:rPr>
          <w:sz w:val="24"/>
          <w:szCs w:val="24"/>
        </w:rPr>
        <w:t>hotarare</w:t>
      </w:r>
      <w:proofErr w:type="spellEnd"/>
      <w:r>
        <w:rPr>
          <w:sz w:val="24"/>
          <w:szCs w:val="24"/>
        </w:rPr>
        <w:t xml:space="preserve"> privind </w:t>
      </w:r>
      <w:r w:rsidRPr="00341055">
        <w:rPr>
          <w:sz w:val="24"/>
          <w:szCs w:val="24"/>
        </w:rPr>
        <w:t xml:space="preserve">aprobarea Regulamentului de stabilire a criteriilor de identificare a </w:t>
      </w:r>
      <w:proofErr w:type="spellStart"/>
      <w:r w:rsidRPr="00341055">
        <w:rPr>
          <w:sz w:val="24"/>
          <w:szCs w:val="24"/>
        </w:rPr>
        <w:t>cladirilor</w:t>
      </w:r>
      <w:proofErr w:type="spellEnd"/>
      <w:r w:rsidRPr="00341055">
        <w:rPr>
          <w:sz w:val="24"/>
          <w:szCs w:val="24"/>
        </w:rPr>
        <w:t xml:space="preserve"> si terenurilor </w:t>
      </w:r>
      <w:proofErr w:type="spellStart"/>
      <w:r w:rsidRPr="00341055">
        <w:rPr>
          <w:sz w:val="24"/>
          <w:szCs w:val="24"/>
        </w:rPr>
        <w:t>neingrijite</w:t>
      </w:r>
      <w:proofErr w:type="spellEnd"/>
      <w:r w:rsidRPr="00341055">
        <w:rPr>
          <w:sz w:val="24"/>
          <w:szCs w:val="24"/>
        </w:rPr>
        <w:t xml:space="preserve"> situate in intravilanul Comunei </w:t>
      </w:r>
      <w:proofErr w:type="spellStart"/>
      <w:r w:rsidRPr="00341055">
        <w:rPr>
          <w:sz w:val="24"/>
          <w:szCs w:val="24"/>
        </w:rPr>
        <w:t>Ivanesti</w:t>
      </w:r>
      <w:proofErr w:type="spellEnd"/>
      <w:r w:rsidRPr="00341055">
        <w:rPr>
          <w:sz w:val="24"/>
          <w:szCs w:val="24"/>
        </w:rPr>
        <w:t xml:space="preserve">, in vederea </w:t>
      </w:r>
      <w:proofErr w:type="spellStart"/>
      <w:r w:rsidRPr="00341055">
        <w:rPr>
          <w:sz w:val="24"/>
          <w:szCs w:val="24"/>
        </w:rPr>
        <w:t>aplicarii</w:t>
      </w:r>
      <w:proofErr w:type="spellEnd"/>
      <w:r w:rsidRPr="00341055">
        <w:rPr>
          <w:sz w:val="24"/>
          <w:szCs w:val="24"/>
        </w:rPr>
        <w:t xml:space="preserve"> prevederilor art. 489 din Legea nr. 227/2015 privind Codul fiscal, cu </w:t>
      </w:r>
      <w:proofErr w:type="spellStart"/>
      <w:r w:rsidRPr="00341055">
        <w:rPr>
          <w:sz w:val="24"/>
          <w:szCs w:val="24"/>
        </w:rPr>
        <w:t>modificarile</w:t>
      </w:r>
      <w:proofErr w:type="spellEnd"/>
      <w:r w:rsidRPr="00341055">
        <w:rPr>
          <w:sz w:val="24"/>
          <w:szCs w:val="24"/>
        </w:rPr>
        <w:t xml:space="preserve"> si </w:t>
      </w:r>
      <w:proofErr w:type="spellStart"/>
      <w:r w:rsidRPr="00341055">
        <w:rPr>
          <w:sz w:val="24"/>
          <w:szCs w:val="24"/>
        </w:rPr>
        <w:t>completarile</w:t>
      </w:r>
      <w:proofErr w:type="spellEnd"/>
      <w:r w:rsidRPr="00341055">
        <w:rPr>
          <w:sz w:val="24"/>
          <w:szCs w:val="24"/>
        </w:rPr>
        <w:t xml:space="preserve"> ulterioare</w:t>
      </w:r>
    </w:p>
    <w:p w:rsidR="00341055" w:rsidRDefault="00341055" w:rsidP="00341055">
      <w:pPr>
        <w:pStyle w:val="Frspaiere"/>
        <w:rPr>
          <w:sz w:val="24"/>
          <w:szCs w:val="24"/>
        </w:rPr>
      </w:pPr>
    </w:p>
    <w:p w:rsidR="00341055" w:rsidRPr="00341055" w:rsidRDefault="00341055" w:rsidP="00341055">
      <w:pPr>
        <w:pStyle w:val="Frspaiere"/>
      </w:pPr>
      <w:r>
        <w:rPr>
          <w:sz w:val="24"/>
          <w:szCs w:val="24"/>
        </w:rPr>
        <w:tab/>
      </w:r>
      <w:r w:rsidRPr="00341055">
        <w:t>Întrucât aspectul clădirilor și al terenurilor</w:t>
      </w:r>
      <w:r>
        <w:t xml:space="preserve"> din intravilanul comunei </w:t>
      </w:r>
      <w:proofErr w:type="spellStart"/>
      <w:r>
        <w:t>Ivanesti</w:t>
      </w:r>
      <w:proofErr w:type="spellEnd"/>
      <w:r w:rsidRPr="00341055">
        <w:t xml:space="preserve"> aduce o contribuție majoră la confortul urban, ca parte componentă a unui peisaj optim, caracterizat de un raport echilibrat între construcții, spațiul verde existent și căile de circulație, se impune elaborarea unor măsuri pentru protejarea, conservarea și menținerea funcționalității acestora precum și pentru combaterea acțiunii factorilor poluanți.</w:t>
      </w:r>
    </w:p>
    <w:p w:rsidR="00341055" w:rsidRPr="00341055" w:rsidRDefault="00341055" w:rsidP="00341055">
      <w:pPr>
        <w:pStyle w:val="Frspaiere"/>
        <w:ind w:firstLine="708"/>
        <w:rPr>
          <w:sz w:val="24"/>
          <w:szCs w:val="24"/>
        </w:rPr>
      </w:pPr>
      <w:r w:rsidRPr="00341055">
        <w:rPr>
          <w:sz w:val="24"/>
          <w:szCs w:val="24"/>
        </w:rPr>
        <w:t>Având în vedere că</w:t>
      </w:r>
      <w:r>
        <w:rPr>
          <w:sz w:val="24"/>
          <w:szCs w:val="24"/>
        </w:rPr>
        <w:t xml:space="preserve"> unele clădiri din comuna </w:t>
      </w:r>
      <w:proofErr w:type="spellStart"/>
      <w:r>
        <w:rPr>
          <w:sz w:val="24"/>
          <w:szCs w:val="24"/>
        </w:rPr>
        <w:t>Ivanesti</w:t>
      </w:r>
      <w:proofErr w:type="spellEnd"/>
      <w:r w:rsidRPr="00341055">
        <w:rPr>
          <w:sz w:val="24"/>
          <w:szCs w:val="24"/>
        </w:rPr>
        <w:t xml:space="preserve"> se află într-o stare avansată de degradare, precum și existența unor suprafețe de teren neîntreținute, cu depozitări de deșeuri, sunt necesare luarea unor măsuri care să conducă la determinarea proprietarilor clădirilor și terenurilor neîngrijite de a executa lucrări de reabilitare și igienizare a acestora.</w:t>
      </w:r>
    </w:p>
    <w:p w:rsidR="00341055" w:rsidRPr="00341055" w:rsidRDefault="00341055" w:rsidP="00341055">
      <w:pPr>
        <w:pStyle w:val="Frspaiere"/>
        <w:ind w:firstLine="708"/>
        <w:rPr>
          <w:sz w:val="24"/>
          <w:szCs w:val="24"/>
        </w:rPr>
      </w:pPr>
      <w:r w:rsidRPr="00341055">
        <w:rPr>
          <w:sz w:val="24"/>
          <w:szCs w:val="24"/>
        </w:rPr>
        <w:t>Se dorește responsabilizarea proprietarilor și determinarea lor în a-și trata cu respect vecinii, pentru că, în fapt o clădire degradată sau un teren neîngrijit, afectează negativ imaginea zonei din care face parte, diminuând inclusiv valoarea terenurilor învecinate.</w:t>
      </w:r>
    </w:p>
    <w:p w:rsidR="00341055" w:rsidRDefault="00341055" w:rsidP="00341055">
      <w:pPr>
        <w:pStyle w:val="Frspaiere"/>
        <w:ind w:firstLine="708"/>
        <w:rPr>
          <w:sz w:val="24"/>
          <w:szCs w:val="24"/>
        </w:rPr>
      </w:pPr>
      <w:r w:rsidRPr="00341055">
        <w:rPr>
          <w:sz w:val="24"/>
          <w:szCs w:val="24"/>
        </w:rPr>
        <w:t>Prin reabilitarea și igienizarea imobilelor neîngrijite, populația comunei va beneficia de un mediu mai prietenos, de investiții noi în zona în care locuiesc și nu în ultimul rând de mai multă siguranță în zonă.</w:t>
      </w:r>
    </w:p>
    <w:p w:rsidR="00341055" w:rsidRDefault="00341055" w:rsidP="00341055">
      <w:pPr>
        <w:pStyle w:val="Frspaiere"/>
        <w:ind w:firstLine="708"/>
        <w:rPr>
          <w:sz w:val="24"/>
          <w:szCs w:val="24"/>
        </w:rPr>
      </w:pPr>
      <w:proofErr w:type="spellStart"/>
      <w:r>
        <w:rPr>
          <w:sz w:val="24"/>
          <w:szCs w:val="24"/>
        </w:rPr>
        <w:t>Avand</w:t>
      </w:r>
      <w:proofErr w:type="spellEnd"/>
      <w:r>
        <w:rPr>
          <w:sz w:val="24"/>
          <w:szCs w:val="24"/>
        </w:rPr>
        <w:t xml:space="preserve"> in vedere cele anterior </w:t>
      </w:r>
      <w:proofErr w:type="spellStart"/>
      <w:r>
        <w:rPr>
          <w:sz w:val="24"/>
          <w:szCs w:val="24"/>
        </w:rPr>
        <w:t>aratate</w:t>
      </w:r>
      <w:proofErr w:type="spellEnd"/>
      <w:r>
        <w:rPr>
          <w:sz w:val="24"/>
          <w:szCs w:val="24"/>
        </w:rPr>
        <w:t xml:space="preserve">, supun dezbaterii consiliului local proiectul de </w:t>
      </w:r>
      <w:proofErr w:type="spellStart"/>
      <w:r>
        <w:rPr>
          <w:sz w:val="24"/>
          <w:szCs w:val="24"/>
        </w:rPr>
        <w:t>hotarare</w:t>
      </w:r>
      <w:proofErr w:type="spellEnd"/>
      <w:r>
        <w:rPr>
          <w:sz w:val="24"/>
          <w:szCs w:val="24"/>
        </w:rPr>
        <w:t xml:space="preserve"> privind </w:t>
      </w:r>
      <w:r w:rsidRPr="00341055">
        <w:rPr>
          <w:sz w:val="24"/>
          <w:szCs w:val="24"/>
        </w:rPr>
        <w:t xml:space="preserve">aprobarea Regulamentului de stabilire a criteriilor de identificare a </w:t>
      </w:r>
      <w:proofErr w:type="spellStart"/>
      <w:r w:rsidRPr="00341055">
        <w:rPr>
          <w:sz w:val="24"/>
          <w:szCs w:val="24"/>
        </w:rPr>
        <w:t>cladirilor</w:t>
      </w:r>
      <w:proofErr w:type="spellEnd"/>
      <w:r w:rsidRPr="00341055">
        <w:rPr>
          <w:sz w:val="24"/>
          <w:szCs w:val="24"/>
        </w:rPr>
        <w:t xml:space="preserve"> si terenurilor </w:t>
      </w:r>
      <w:proofErr w:type="spellStart"/>
      <w:r w:rsidRPr="00341055">
        <w:rPr>
          <w:sz w:val="24"/>
          <w:szCs w:val="24"/>
        </w:rPr>
        <w:t>neingrijite</w:t>
      </w:r>
      <w:proofErr w:type="spellEnd"/>
      <w:r w:rsidRPr="00341055">
        <w:rPr>
          <w:sz w:val="24"/>
          <w:szCs w:val="24"/>
        </w:rPr>
        <w:t xml:space="preserve"> situate in intravilanul Comunei </w:t>
      </w:r>
      <w:proofErr w:type="spellStart"/>
      <w:r w:rsidRPr="00341055">
        <w:rPr>
          <w:sz w:val="24"/>
          <w:szCs w:val="24"/>
        </w:rPr>
        <w:t>Ivanesti</w:t>
      </w:r>
      <w:proofErr w:type="spellEnd"/>
      <w:r w:rsidRPr="00341055">
        <w:rPr>
          <w:sz w:val="24"/>
          <w:szCs w:val="24"/>
        </w:rPr>
        <w:t xml:space="preserve">, in vederea </w:t>
      </w:r>
      <w:proofErr w:type="spellStart"/>
      <w:r w:rsidRPr="00341055">
        <w:rPr>
          <w:sz w:val="24"/>
          <w:szCs w:val="24"/>
        </w:rPr>
        <w:t>aplicarii</w:t>
      </w:r>
      <w:proofErr w:type="spellEnd"/>
      <w:r w:rsidRPr="00341055">
        <w:rPr>
          <w:sz w:val="24"/>
          <w:szCs w:val="24"/>
        </w:rPr>
        <w:t xml:space="preserve"> prevederilor art. 489 din Legea nr. 227/2015 privind Codul fiscal, cu </w:t>
      </w:r>
      <w:proofErr w:type="spellStart"/>
      <w:r w:rsidRPr="00341055">
        <w:rPr>
          <w:sz w:val="24"/>
          <w:szCs w:val="24"/>
        </w:rPr>
        <w:t>modificarile</w:t>
      </w:r>
      <w:proofErr w:type="spellEnd"/>
      <w:r w:rsidRPr="00341055">
        <w:rPr>
          <w:sz w:val="24"/>
          <w:szCs w:val="24"/>
        </w:rPr>
        <w:t xml:space="preserve"> si </w:t>
      </w:r>
      <w:proofErr w:type="spellStart"/>
      <w:r w:rsidRPr="00341055">
        <w:rPr>
          <w:sz w:val="24"/>
          <w:szCs w:val="24"/>
        </w:rPr>
        <w:t>completarile</w:t>
      </w:r>
      <w:proofErr w:type="spellEnd"/>
      <w:r w:rsidRPr="00341055">
        <w:rPr>
          <w:sz w:val="24"/>
          <w:szCs w:val="24"/>
        </w:rPr>
        <w:t xml:space="preserve"> ulterioare</w:t>
      </w:r>
      <w:r>
        <w:rPr>
          <w:sz w:val="24"/>
          <w:szCs w:val="24"/>
        </w:rPr>
        <w:t>.</w:t>
      </w:r>
    </w:p>
    <w:p w:rsidR="00341055" w:rsidRDefault="00341055" w:rsidP="00341055">
      <w:pPr>
        <w:pStyle w:val="Frspaiere"/>
        <w:ind w:firstLine="708"/>
        <w:rPr>
          <w:sz w:val="24"/>
          <w:szCs w:val="24"/>
        </w:rPr>
      </w:pPr>
    </w:p>
    <w:p w:rsidR="00341055" w:rsidRDefault="00341055" w:rsidP="00341055">
      <w:pPr>
        <w:pStyle w:val="Frspaiere"/>
        <w:ind w:firstLine="708"/>
        <w:rPr>
          <w:sz w:val="24"/>
          <w:szCs w:val="24"/>
        </w:rPr>
      </w:pPr>
      <w:r>
        <w:rPr>
          <w:sz w:val="24"/>
          <w:szCs w:val="24"/>
        </w:rPr>
        <w:tab/>
      </w:r>
      <w:r>
        <w:rPr>
          <w:sz w:val="24"/>
          <w:szCs w:val="24"/>
        </w:rPr>
        <w:tab/>
      </w:r>
      <w:r>
        <w:rPr>
          <w:sz w:val="24"/>
          <w:szCs w:val="24"/>
        </w:rPr>
        <w:tab/>
      </w:r>
      <w:r>
        <w:rPr>
          <w:sz w:val="24"/>
          <w:szCs w:val="24"/>
        </w:rPr>
        <w:tab/>
      </w:r>
      <w:r>
        <w:rPr>
          <w:sz w:val="24"/>
          <w:szCs w:val="24"/>
        </w:rPr>
        <w:tab/>
      </w:r>
      <w:proofErr w:type="spellStart"/>
      <w:r>
        <w:rPr>
          <w:sz w:val="24"/>
          <w:szCs w:val="24"/>
        </w:rPr>
        <w:t>Initiator</w:t>
      </w:r>
      <w:proofErr w:type="spellEnd"/>
      <w:r>
        <w:rPr>
          <w:sz w:val="24"/>
          <w:szCs w:val="24"/>
        </w:rPr>
        <w:t>,</w:t>
      </w:r>
    </w:p>
    <w:p w:rsidR="00341055" w:rsidRDefault="00341055" w:rsidP="00341055">
      <w:pPr>
        <w:pStyle w:val="Frspaiere"/>
        <w:ind w:firstLine="708"/>
        <w:rPr>
          <w:sz w:val="24"/>
          <w:szCs w:val="24"/>
        </w:rPr>
      </w:pPr>
      <w:r>
        <w:rPr>
          <w:sz w:val="24"/>
          <w:szCs w:val="24"/>
        </w:rPr>
        <w:tab/>
      </w:r>
      <w:r>
        <w:rPr>
          <w:sz w:val="24"/>
          <w:szCs w:val="24"/>
        </w:rPr>
        <w:tab/>
      </w:r>
      <w:r>
        <w:rPr>
          <w:sz w:val="24"/>
          <w:szCs w:val="24"/>
        </w:rPr>
        <w:tab/>
      </w:r>
      <w:r>
        <w:rPr>
          <w:sz w:val="24"/>
          <w:szCs w:val="24"/>
        </w:rPr>
        <w:tab/>
      </w:r>
      <w:r>
        <w:rPr>
          <w:sz w:val="24"/>
          <w:szCs w:val="24"/>
        </w:rPr>
        <w:tab/>
        <w:t>Primar ,</w:t>
      </w:r>
    </w:p>
    <w:p w:rsidR="00341055" w:rsidRPr="00341055" w:rsidRDefault="00341055" w:rsidP="00341055">
      <w:pPr>
        <w:pStyle w:val="Frspaiere"/>
        <w:ind w:firstLine="708"/>
        <w:rPr>
          <w:sz w:val="24"/>
          <w:szCs w:val="24"/>
        </w:rPr>
      </w:pPr>
      <w:r>
        <w:rPr>
          <w:sz w:val="24"/>
          <w:szCs w:val="24"/>
        </w:rPr>
        <w:tab/>
      </w:r>
      <w:r>
        <w:rPr>
          <w:sz w:val="24"/>
          <w:szCs w:val="24"/>
        </w:rPr>
        <w:tab/>
      </w:r>
      <w:r>
        <w:rPr>
          <w:sz w:val="24"/>
          <w:szCs w:val="24"/>
        </w:rPr>
        <w:tab/>
      </w:r>
      <w:r>
        <w:rPr>
          <w:sz w:val="24"/>
          <w:szCs w:val="24"/>
        </w:rPr>
        <w:tab/>
        <w:t xml:space="preserve">     Dr. Vasile NOVAC</w:t>
      </w:r>
    </w:p>
    <w:p w:rsidR="00341055" w:rsidRDefault="00341055" w:rsidP="00341055">
      <w:pPr>
        <w:pStyle w:val="Frspaiere"/>
        <w:ind w:firstLine="708"/>
        <w:rPr>
          <w:sz w:val="24"/>
          <w:szCs w:val="24"/>
        </w:rPr>
      </w:pPr>
    </w:p>
    <w:p w:rsidR="00341055" w:rsidRDefault="00341055" w:rsidP="00341055">
      <w:pPr>
        <w:pStyle w:val="Frspaiere"/>
        <w:ind w:firstLine="708"/>
        <w:rPr>
          <w:sz w:val="24"/>
          <w:szCs w:val="24"/>
        </w:rPr>
      </w:pPr>
    </w:p>
    <w:p w:rsidR="00341055" w:rsidRDefault="00341055" w:rsidP="00341055">
      <w:pPr>
        <w:pStyle w:val="Frspaiere"/>
        <w:ind w:firstLine="708"/>
        <w:rPr>
          <w:sz w:val="24"/>
          <w:szCs w:val="24"/>
        </w:rPr>
      </w:pPr>
    </w:p>
    <w:p w:rsidR="00341055" w:rsidRDefault="00341055" w:rsidP="00341055">
      <w:pPr>
        <w:pStyle w:val="Frspaiere"/>
        <w:ind w:firstLine="708"/>
        <w:rPr>
          <w:sz w:val="24"/>
          <w:szCs w:val="24"/>
        </w:rPr>
      </w:pPr>
    </w:p>
    <w:p w:rsidR="00341055" w:rsidRDefault="00341055" w:rsidP="00341055">
      <w:pPr>
        <w:pStyle w:val="Frspaiere"/>
        <w:ind w:firstLine="708"/>
        <w:rPr>
          <w:sz w:val="24"/>
          <w:szCs w:val="24"/>
        </w:rPr>
      </w:pPr>
    </w:p>
    <w:p w:rsidR="00341055" w:rsidRDefault="00341055" w:rsidP="00341055">
      <w:pPr>
        <w:pStyle w:val="Frspaiere"/>
        <w:ind w:firstLine="708"/>
        <w:rPr>
          <w:sz w:val="24"/>
          <w:szCs w:val="24"/>
        </w:rPr>
      </w:pPr>
    </w:p>
    <w:p w:rsidR="00341055" w:rsidRDefault="00341055" w:rsidP="00341055">
      <w:pPr>
        <w:pStyle w:val="Frspaiere"/>
        <w:ind w:firstLine="708"/>
        <w:rPr>
          <w:sz w:val="24"/>
          <w:szCs w:val="24"/>
        </w:rPr>
      </w:pPr>
    </w:p>
    <w:p w:rsidR="00341055" w:rsidRDefault="00341055" w:rsidP="00341055">
      <w:pPr>
        <w:pStyle w:val="Frspaiere"/>
        <w:ind w:firstLine="708"/>
        <w:rPr>
          <w:sz w:val="24"/>
          <w:szCs w:val="24"/>
        </w:rPr>
      </w:pPr>
    </w:p>
    <w:p w:rsidR="00341055" w:rsidRDefault="00341055" w:rsidP="00341055">
      <w:pPr>
        <w:pStyle w:val="Frspaiere"/>
        <w:ind w:firstLine="708"/>
        <w:rPr>
          <w:sz w:val="24"/>
          <w:szCs w:val="24"/>
        </w:rPr>
      </w:pPr>
    </w:p>
    <w:p w:rsidR="00341055" w:rsidRDefault="00341055" w:rsidP="00341055">
      <w:pPr>
        <w:pStyle w:val="Frspaiere"/>
        <w:ind w:firstLine="708"/>
        <w:rPr>
          <w:sz w:val="24"/>
          <w:szCs w:val="24"/>
        </w:rPr>
      </w:pPr>
    </w:p>
    <w:p w:rsidR="00341055" w:rsidRDefault="00341055" w:rsidP="00341055">
      <w:pPr>
        <w:pStyle w:val="Frspaiere"/>
        <w:ind w:firstLine="708"/>
        <w:rPr>
          <w:sz w:val="24"/>
          <w:szCs w:val="24"/>
        </w:rPr>
      </w:pPr>
    </w:p>
    <w:p w:rsidR="00341055" w:rsidRDefault="00341055" w:rsidP="00341055">
      <w:pPr>
        <w:pStyle w:val="Frspaiere"/>
        <w:ind w:firstLine="708"/>
        <w:rPr>
          <w:sz w:val="24"/>
          <w:szCs w:val="24"/>
        </w:rPr>
      </w:pPr>
    </w:p>
    <w:p w:rsidR="00341055" w:rsidRPr="006F16E5" w:rsidRDefault="00341055" w:rsidP="00341055">
      <w:pPr>
        <w:pStyle w:val="Frspaiere"/>
        <w:ind w:firstLine="708"/>
      </w:pPr>
      <w:r w:rsidRPr="006F16E5">
        <w:lastRenderedPageBreak/>
        <w:t>ROMANIA</w:t>
      </w:r>
    </w:p>
    <w:p w:rsidR="00341055" w:rsidRPr="006F16E5" w:rsidRDefault="00341055" w:rsidP="00341055">
      <w:pPr>
        <w:pStyle w:val="Frspaiere"/>
        <w:ind w:firstLine="708"/>
      </w:pPr>
      <w:r w:rsidRPr="006F16E5">
        <w:t>JUDETUL VASLUI</w:t>
      </w:r>
    </w:p>
    <w:p w:rsidR="00341055" w:rsidRPr="006F16E5" w:rsidRDefault="00341055" w:rsidP="00341055">
      <w:pPr>
        <w:pStyle w:val="Frspaiere"/>
        <w:ind w:firstLine="708"/>
      </w:pPr>
      <w:r w:rsidRPr="006F16E5">
        <w:t>COMUNA IVANESTI</w:t>
      </w:r>
    </w:p>
    <w:p w:rsidR="00341055" w:rsidRPr="006F16E5" w:rsidRDefault="00124DF1" w:rsidP="00341055">
      <w:pPr>
        <w:pStyle w:val="Frspaiere"/>
        <w:ind w:firstLine="708"/>
      </w:pPr>
      <w:r>
        <w:t>SECRETAR  GENERAL</w:t>
      </w:r>
    </w:p>
    <w:p w:rsidR="00341055" w:rsidRPr="006F16E5" w:rsidRDefault="00124DF1" w:rsidP="006F16E5">
      <w:pPr>
        <w:pStyle w:val="Frspaiere"/>
        <w:ind w:firstLine="708"/>
      </w:pPr>
      <w:r>
        <w:t>Nr.  610 / 20</w:t>
      </w:r>
      <w:r w:rsidR="00C67899">
        <w:t>.02.2023</w:t>
      </w:r>
    </w:p>
    <w:p w:rsidR="00341055" w:rsidRPr="006F16E5" w:rsidRDefault="00341055" w:rsidP="00341055">
      <w:pPr>
        <w:pStyle w:val="Frspaiere"/>
        <w:ind w:firstLine="708"/>
      </w:pPr>
      <w:r w:rsidRPr="006F16E5">
        <w:tab/>
      </w:r>
      <w:r w:rsidRPr="006F16E5">
        <w:tab/>
      </w:r>
      <w:r w:rsidRPr="006F16E5">
        <w:tab/>
      </w:r>
      <w:r w:rsidRPr="006F16E5">
        <w:tab/>
        <w:t>RAPORT DE SPECIALITATE</w:t>
      </w:r>
    </w:p>
    <w:p w:rsidR="00341055" w:rsidRPr="006F16E5" w:rsidRDefault="00341055" w:rsidP="00341055">
      <w:pPr>
        <w:pStyle w:val="Frspaiere"/>
        <w:ind w:firstLine="708"/>
      </w:pPr>
      <w:r w:rsidRPr="006F16E5">
        <w:t xml:space="preserve">la proiectul de </w:t>
      </w:r>
      <w:proofErr w:type="spellStart"/>
      <w:r w:rsidRPr="006F16E5">
        <w:t>hotarare</w:t>
      </w:r>
      <w:proofErr w:type="spellEnd"/>
      <w:r w:rsidRPr="006F16E5">
        <w:t xml:space="preserve"> privind aprobarea Regulamentului de stabilire a criteriilor de identificare a </w:t>
      </w:r>
      <w:proofErr w:type="spellStart"/>
      <w:r w:rsidRPr="006F16E5">
        <w:t>cladirilor</w:t>
      </w:r>
      <w:proofErr w:type="spellEnd"/>
      <w:r w:rsidRPr="006F16E5">
        <w:t xml:space="preserve"> si terenurilor </w:t>
      </w:r>
      <w:proofErr w:type="spellStart"/>
      <w:r w:rsidRPr="006F16E5">
        <w:t>neingrijite</w:t>
      </w:r>
      <w:proofErr w:type="spellEnd"/>
      <w:r w:rsidRPr="006F16E5">
        <w:t xml:space="preserve"> situate in intravilanul Comunei </w:t>
      </w:r>
      <w:proofErr w:type="spellStart"/>
      <w:r w:rsidRPr="006F16E5">
        <w:t>Ivanesti</w:t>
      </w:r>
      <w:proofErr w:type="spellEnd"/>
      <w:r w:rsidRPr="006F16E5">
        <w:t xml:space="preserve">, in vederea </w:t>
      </w:r>
      <w:proofErr w:type="spellStart"/>
      <w:r w:rsidRPr="006F16E5">
        <w:t>aplicarii</w:t>
      </w:r>
      <w:proofErr w:type="spellEnd"/>
      <w:r w:rsidRPr="006F16E5">
        <w:t xml:space="preserve"> prevederilor art. 489 din Legea nr. 227/2015 privind Codul fiscal, cu </w:t>
      </w:r>
      <w:proofErr w:type="spellStart"/>
      <w:r w:rsidRPr="006F16E5">
        <w:t>modificarile</w:t>
      </w:r>
      <w:proofErr w:type="spellEnd"/>
      <w:r w:rsidRPr="006F16E5">
        <w:t xml:space="preserve"> si </w:t>
      </w:r>
      <w:proofErr w:type="spellStart"/>
      <w:r w:rsidRPr="006F16E5">
        <w:t>completarile</w:t>
      </w:r>
      <w:proofErr w:type="spellEnd"/>
      <w:r w:rsidRPr="006F16E5">
        <w:t xml:space="preserve"> ulterioare</w:t>
      </w:r>
    </w:p>
    <w:p w:rsidR="00341055" w:rsidRPr="006F16E5" w:rsidRDefault="00341055" w:rsidP="00341055">
      <w:pPr>
        <w:pStyle w:val="Frspaiere"/>
        <w:ind w:firstLine="708"/>
      </w:pPr>
    </w:p>
    <w:p w:rsidR="00341055" w:rsidRPr="006F16E5" w:rsidRDefault="00341055" w:rsidP="00341055">
      <w:pPr>
        <w:pStyle w:val="Frspaiere"/>
        <w:ind w:firstLine="708"/>
      </w:pPr>
      <w:r w:rsidRPr="006F16E5">
        <w:t>In conformitate cu prevederile art.489 alin.5 din Legea nr.227/20015 privind Codul Fiscal cu modificările și completările ulterioare, precum și dispozițiile pct.168 din H.G. nr.1/2016 pentru aprobarea Normelor metodologice de aplicare a Legii nr.227/2015 privind Codul fiscal, consiliul local poate majora impozitul pe clădiri și teren cu până la 500%, pentru clădirile și terenurile neîngrijite situate în intravilan.</w:t>
      </w:r>
    </w:p>
    <w:p w:rsidR="00341055" w:rsidRPr="006F16E5" w:rsidRDefault="006F16E5" w:rsidP="00341055">
      <w:pPr>
        <w:pStyle w:val="Frspaiere"/>
        <w:ind w:firstLine="708"/>
      </w:pPr>
      <w:r w:rsidRPr="006F16E5">
        <w:t xml:space="preserve">Consideram </w:t>
      </w:r>
      <w:r w:rsidR="00341055" w:rsidRPr="006F16E5">
        <w:t xml:space="preserve">că în comuna </w:t>
      </w:r>
      <w:proofErr w:type="spellStart"/>
      <w:r w:rsidR="00341055" w:rsidRPr="006F16E5">
        <w:t>Ivanesti</w:t>
      </w:r>
      <w:proofErr w:type="spellEnd"/>
      <w:r w:rsidR="00341055" w:rsidRPr="006F16E5">
        <w:t xml:space="preserve"> se află terenuri și construcții neîngrijite, care afectează atât aspectul cât și imaginea generală a comunei, se impune adoptarea unor măsuri care să elimine situațiile neplăcute și periculoase care pot apărea ca urmare a existenței </w:t>
      </w:r>
      <w:r w:rsidRPr="006F16E5">
        <w:t>unor asemenea imobile</w:t>
      </w:r>
      <w:r w:rsidR="00341055" w:rsidRPr="006F16E5">
        <w:t xml:space="preserve"> neîngrijite.</w:t>
      </w:r>
    </w:p>
    <w:p w:rsidR="00341055" w:rsidRPr="006F16E5" w:rsidRDefault="00341055" w:rsidP="00341055">
      <w:pPr>
        <w:pStyle w:val="Frspaiere"/>
        <w:ind w:firstLine="708"/>
      </w:pPr>
      <w:r w:rsidRPr="006F16E5">
        <w:t>Temeiul juridic al proiectului de hotărâre îl constituie prevederile Titlului IX </w:t>
      </w:r>
      <w:r w:rsidRPr="006F16E5">
        <w:rPr>
          <w:i/>
          <w:iCs/>
        </w:rPr>
        <w:t>Impozite și taxe locale</w:t>
      </w:r>
      <w:r w:rsidRPr="006F16E5">
        <w:t xml:space="preserve">, art.489 alin.4-8 din legea nr.227/2015 privind Codul fiscal, ale art.27 din Legea nr.273/2006 privind finanțele publice locale, cu modificările și completările ulterioare, ale Legii nr.52/2003 privind transparența decizională în administrația publică, republicată, precum și ale </w:t>
      </w:r>
      <w:proofErr w:type="spellStart"/>
      <w:r w:rsidRPr="006F16E5">
        <w:t>Ordonantei</w:t>
      </w:r>
      <w:proofErr w:type="spellEnd"/>
      <w:r w:rsidRPr="006F16E5">
        <w:t xml:space="preserve"> de Urgenta a Guvernului nr. 57/2019, Codul administrativ, cu modificările și completările ulterioare.</w:t>
      </w:r>
    </w:p>
    <w:p w:rsidR="00341055" w:rsidRPr="006F16E5" w:rsidRDefault="00341055" w:rsidP="00341055">
      <w:pPr>
        <w:pStyle w:val="Frspaiere"/>
        <w:ind w:firstLine="708"/>
      </w:pPr>
      <w:r w:rsidRPr="006F16E5">
        <w:t>Prin prezentul regulament, s-au stabilit procedurile de lucru</w:t>
      </w:r>
      <w:r w:rsidR="006F16E5" w:rsidRPr="006F16E5">
        <w:t xml:space="preserve"> </w:t>
      </w:r>
      <w:r w:rsidRPr="006F16E5">
        <w:t xml:space="preserve"> atât pentru clădirile neîngrijite cât și pentru ter</w:t>
      </w:r>
      <w:r w:rsidR="006F16E5" w:rsidRPr="006F16E5">
        <w:t>enurile neîngrijite din intravi</w:t>
      </w:r>
      <w:r w:rsidRPr="006F16E5">
        <w:t>l</w:t>
      </w:r>
      <w:r w:rsidR="006F16E5" w:rsidRPr="006F16E5">
        <w:t>a</w:t>
      </w:r>
      <w:r w:rsidRPr="006F16E5">
        <w:t>nul comunei.</w:t>
      </w:r>
    </w:p>
    <w:p w:rsidR="00341055" w:rsidRPr="006F16E5" w:rsidRDefault="00341055" w:rsidP="00341055">
      <w:pPr>
        <w:pStyle w:val="Frspaiere"/>
        <w:ind w:firstLine="708"/>
      </w:pPr>
      <w:r w:rsidRPr="006F16E5">
        <w:t xml:space="preserve">Notele tehnice </w:t>
      </w:r>
      <w:r w:rsidR="006F16E5" w:rsidRPr="006F16E5">
        <w:t xml:space="preserve">de constatare </w:t>
      </w:r>
      <w:r w:rsidRPr="006F16E5">
        <w:t>pentru clăd</w:t>
      </w:r>
      <w:r w:rsidR="006F16E5" w:rsidRPr="006F16E5">
        <w:t>irile și terenurile neîngrijite</w:t>
      </w:r>
      <w:r w:rsidRPr="006F16E5">
        <w:t xml:space="preserve"> vor fi întocmite de către </w:t>
      </w:r>
      <w:r w:rsidR="006F16E5">
        <w:t xml:space="preserve">o comisie desemnata de </w:t>
      </w:r>
      <w:proofErr w:type="spellStart"/>
      <w:r w:rsidR="006F16E5">
        <w:t>catre</w:t>
      </w:r>
      <w:proofErr w:type="spellEnd"/>
      <w:r w:rsidR="006F16E5">
        <w:t xml:space="preserve"> primarul comunei.</w:t>
      </w:r>
    </w:p>
    <w:p w:rsidR="00341055" w:rsidRPr="006F16E5" w:rsidRDefault="006F16E5" w:rsidP="00341055">
      <w:pPr>
        <w:pStyle w:val="Frspaiere"/>
        <w:ind w:firstLine="708"/>
      </w:pPr>
      <w:r w:rsidRPr="006F16E5">
        <w:t>Prin adoptarea acestui regulament s</w:t>
      </w:r>
      <w:r w:rsidR="00341055" w:rsidRPr="006F16E5">
        <w:t>e dorește responsabilizarea proprieta</w:t>
      </w:r>
      <w:r w:rsidRPr="006F16E5">
        <w:t>rilor și determinarea lor sa-si  trateze</w:t>
      </w:r>
      <w:r w:rsidR="00341055" w:rsidRPr="006F16E5">
        <w:t xml:space="preserve"> cu respect vecinii, pentru că, în fapt o clădire degradată sau un teren neîngrijit, afectează negativ imaginea zonei din care face parte, diminuând inclusiv valoarea terenurilor învecinate.</w:t>
      </w:r>
    </w:p>
    <w:p w:rsidR="00341055" w:rsidRPr="006F16E5" w:rsidRDefault="00341055" w:rsidP="00341055">
      <w:pPr>
        <w:pStyle w:val="Frspaiere"/>
        <w:ind w:firstLine="708"/>
      </w:pPr>
      <w:r w:rsidRPr="006F16E5">
        <w:t>Prin reabilitarea și igienizarea imobilelor neîngrijite, populația comunei va beneficia de un mediu mai prietenos, de un țesut revitalizat, de investiții noi în zona în care locuiesc și nu în ultimul rând de mai multă siguranță în zonă.</w:t>
      </w:r>
    </w:p>
    <w:p w:rsidR="00341055" w:rsidRPr="006F16E5" w:rsidRDefault="00341055" w:rsidP="00341055">
      <w:pPr>
        <w:pStyle w:val="Frspaiere"/>
        <w:ind w:firstLine="708"/>
      </w:pPr>
      <w:r w:rsidRPr="006F16E5">
        <w:t>Prezentul regulament respectă principalele obiective ale activității de urbanism:</w:t>
      </w:r>
    </w:p>
    <w:p w:rsidR="00341055" w:rsidRPr="006F16E5" w:rsidRDefault="00341055" w:rsidP="00341055">
      <w:pPr>
        <w:pStyle w:val="Frspaiere"/>
        <w:numPr>
          <w:ilvl w:val="0"/>
          <w:numId w:val="2"/>
        </w:numPr>
      </w:pPr>
      <w:r w:rsidRPr="006F16E5">
        <w:t>îmbunătățirea condițiilor de viață prin eliminarea disfuncționalităților;</w:t>
      </w:r>
    </w:p>
    <w:p w:rsidR="00341055" w:rsidRPr="006F16E5" w:rsidRDefault="00341055" w:rsidP="00341055">
      <w:pPr>
        <w:pStyle w:val="Frspaiere"/>
        <w:numPr>
          <w:ilvl w:val="0"/>
          <w:numId w:val="2"/>
        </w:numPr>
      </w:pPr>
      <w:r w:rsidRPr="006F16E5">
        <w:t>utilizarea eficientă a terenurilor, în acord cu funcțiunile urbanistice adecvate;</w:t>
      </w:r>
    </w:p>
    <w:p w:rsidR="00341055" w:rsidRPr="006F16E5" w:rsidRDefault="00341055" w:rsidP="00341055">
      <w:pPr>
        <w:pStyle w:val="Frspaiere"/>
        <w:numPr>
          <w:ilvl w:val="0"/>
          <w:numId w:val="2"/>
        </w:numPr>
      </w:pPr>
      <w:r w:rsidRPr="006F16E5">
        <w:t>asigurarea calității cadrului construit, amenajat și plantat;</w:t>
      </w:r>
    </w:p>
    <w:p w:rsidR="00341055" w:rsidRPr="006F16E5" w:rsidRDefault="00341055" w:rsidP="00341055">
      <w:pPr>
        <w:pStyle w:val="Frspaiere"/>
        <w:numPr>
          <w:ilvl w:val="0"/>
          <w:numId w:val="2"/>
        </w:numPr>
      </w:pPr>
      <w:r w:rsidRPr="006F16E5">
        <w:t>promovarea unei dezvoltări durabile , a unui mediu socio-economic sănătos.</w:t>
      </w:r>
    </w:p>
    <w:p w:rsidR="00341055" w:rsidRPr="006F16E5" w:rsidRDefault="00341055" w:rsidP="00341055">
      <w:pPr>
        <w:pStyle w:val="Frspaiere"/>
        <w:ind w:firstLine="708"/>
      </w:pPr>
      <w:r w:rsidRPr="006F16E5">
        <w:t>Față de cele mai sus precizate în baza Codului administrativ, cu modificările și completările ulterioare și a Legii nr.227/2015 privind Codul fiscal – art.489, p</w:t>
      </w:r>
      <w:r w:rsidR="00124DF1">
        <w:t>ropunem spre analiză, dezbatere și adoptare</w:t>
      </w:r>
      <w:r w:rsidRPr="006F16E5">
        <w:t xml:space="preserve"> proiectul de hotărâre pentru</w:t>
      </w:r>
      <w:r w:rsidR="006F16E5" w:rsidRPr="006F16E5">
        <w:t xml:space="preserve"> aprobarea Regulamentului de stabilire a criteriilor de identificare a </w:t>
      </w:r>
      <w:proofErr w:type="spellStart"/>
      <w:r w:rsidR="006F16E5" w:rsidRPr="006F16E5">
        <w:t>cladirilor</w:t>
      </w:r>
      <w:proofErr w:type="spellEnd"/>
      <w:r w:rsidR="006F16E5" w:rsidRPr="006F16E5">
        <w:t xml:space="preserve"> si terenurilor </w:t>
      </w:r>
      <w:proofErr w:type="spellStart"/>
      <w:r w:rsidR="006F16E5" w:rsidRPr="006F16E5">
        <w:t>neingrijite</w:t>
      </w:r>
      <w:proofErr w:type="spellEnd"/>
      <w:r w:rsidR="006F16E5" w:rsidRPr="006F16E5">
        <w:t xml:space="preserve"> situate in intravilanul Comunei </w:t>
      </w:r>
      <w:proofErr w:type="spellStart"/>
      <w:r w:rsidR="006F16E5" w:rsidRPr="006F16E5">
        <w:t>Ivanesti</w:t>
      </w:r>
      <w:proofErr w:type="spellEnd"/>
      <w:r w:rsidR="00D95E9B">
        <w:t>.</w:t>
      </w:r>
    </w:p>
    <w:p w:rsidR="00341055" w:rsidRPr="006F16E5" w:rsidRDefault="00341055" w:rsidP="00341055">
      <w:pPr>
        <w:pStyle w:val="Frspaiere"/>
        <w:ind w:firstLine="708"/>
      </w:pPr>
    </w:p>
    <w:p w:rsidR="00124DF1" w:rsidRDefault="006F16E5" w:rsidP="00124DF1">
      <w:pPr>
        <w:pStyle w:val="Frspaiere"/>
        <w:ind w:firstLine="708"/>
      </w:pPr>
      <w:r>
        <w:tab/>
      </w:r>
      <w:r>
        <w:tab/>
      </w:r>
      <w:r>
        <w:tab/>
      </w:r>
      <w:r>
        <w:tab/>
      </w:r>
      <w:r w:rsidR="00124DF1">
        <w:t xml:space="preserve">Secretar general comuna </w:t>
      </w:r>
      <w:proofErr w:type="spellStart"/>
      <w:r w:rsidR="00124DF1">
        <w:t>Ivanesti</w:t>
      </w:r>
      <w:proofErr w:type="spellEnd"/>
      <w:r w:rsidR="00124DF1">
        <w:t>,</w:t>
      </w:r>
    </w:p>
    <w:p w:rsidR="00341055" w:rsidRPr="006F16E5" w:rsidRDefault="00124DF1" w:rsidP="00124DF1">
      <w:pPr>
        <w:pStyle w:val="Frspaiere"/>
        <w:ind w:firstLine="708"/>
      </w:pPr>
      <w:r>
        <w:tab/>
      </w:r>
      <w:r>
        <w:tab/>
      </w:r>
      <w:r>
        <w:tab/>
      </w:r>
      <w:r>
        <w:tab/>
      </w:r>
      <w:r>
        <w:tab/>
      </w:r>
      <w:proofErr w:type="spellStart"/>
      <w:r>
        <w:t>jrs</w:t>
      </w:r>
      <w:proofErr w:type="spellEnd"/>
      <w:r>
        <w:t xml:space="preserve">. Ovidiu COZMA </w:t>
      </w:r>
      <w:r w:rsidR="006F16E5">
        <w:tab/>
      </w:r>
    </w:p>
    <w:p w:rsidR="00341055" w:rsidRPr="006F16E5" w:rsidRDefault="00341055" w:rsidP="00341055">
      <w:pPr>
        <w:pStyle w:val="Frspaiere"/>
      </w:pPr>
    </w:p>
    <w:sectPr w:rsidR="00341055" w:rsidRPr="006F16E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D7908" w:rsidRDefault="00DD7908" w:rsidP="00861AF7">
      <w:pPr>
        <w:spacing w:after="0" w:line="240" w:lineRule="auto"/>
      </w:pPr>
      <w:r>
        <w:separator/>
      </w:r>
    </w:p>
  </w:endnote>
  <w:endnote w:type="continuationSeparator" w:id="0">
    <w:p w:rsidR="00DD7908" w:rsidRDefault="00DD7908" w:rsidP="00861A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D7908" w:rsidRDefault="00DD7908" w:rsidP="00861AF7">
      <w:pPr>
        <w:spacing w:after="0" w:line="240" w:lineRule="auto"/>
      </w:pPr>
      <w:r>
        <w:separator/>
      </w:r>
    </w:p>
  </w:footnote>
  <w:footnote w:type="continuationSeparator" w:id="0">
    <w:p w:rsidR="00DD7908" w:rsidRDefault="00DD7908" w:rsidP="00861AF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7E430A"/>
    <w:multiLevelType w:val="multilevel"/>
    <w:tmpl w:val="451491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2A5C3511"/>
    <w:multiLevelType w:val="multilevel"/>
    <w:tmpl w:val="03DED5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2BD428FD"/>
    <w:multiLevelType w:val="multilevel"/>
    <w:tmpl w:val="68F6FE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2C1E26DD"/>
    <w:multiLevelType w:val="multilevel"/>
    <w:tmpl w:val="38266F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3B417EC9"/>
    <w:multiLevelType w:val="multilevel"/>
    <w:tmpl w:val="74D815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3D1D4AFE"/>
    <w:multiLevelType w:val="multilevel"/>
    <w:tmpl w:val="51405BBC"/>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3DFE7AB4"/>
    <w:multiLevelType w:val="multilevel"/>
    <w:tmpl w:val="52C0F1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4C1C2083"/>
    <w:multiLevelType w:val="multilevel"/>
    <w:tmpl w:val="08ACFE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nsid w:val="4E8C17D4"/>
    <w:multiLevelType w:val="hybridMultilevel"/>
    <w:tmpl w:val="42F4130C"/>
    <w:lvl w:ilvl="0" w:tplc="463E3B7A">
      <w:numFmt w:val="bullet"/>
      <w:lvlText w:val="-"/>
      <w:lvlJc w:val="left"/>
      <w:pPr>
        <w:ind w:left="720" w:hanging="360"/>
      </w:pPr>
      <w:rPr>
        <w:rFonts w:ascii="Calibri" w:eastAsiaTheme="minorHAnsi" w:hAnsi="Calibri"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9">
    <w:nsid w:val="5C137BD6"/>
    <w:multiLevelType w:val="multilevel"/>
    <w:tmpl w:val="2BB292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nsid w:val="71A526B2"/>
    <w:multiLevelType w:val="multilevel"/>
    <w:tmpl w:val="458A0F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nsid w:val="7676678A"/>
    <w:multiLevelType w:val="multilevel"/>
    <w:tmpl w:val="BE6E22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7B596318"/>
    <w:multiLevelType w:val="multilevel"/>
    <w:tmpl w:val="BFC0B9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8"/>
  </w:num>
  <w:num w:numId="2">
    <w:abstractNumId w:val="10"/>
  </w:num>
  <w:num w:numId="3">
    <w:abstractNumId w:val="1"/>
  </w:num>
  <w:num w:numId="4">
    <w:abstractNumId w:val="4"/>
  </w:num>
  <w:num w:numId="5">
    <w:abstractNumId w:val="7"/>
  </w:num>
  <w:num w:numId="6">
    <w:abstractNumId w:val="12"/>
  </w:num>
  <w:num w:numId="7">
    <w:abstractNumId w:val="9"/>
  </w:num>
  <w:num w:numId="8">
    <w:abstractNumId w:val="0"/>
  </w:num>
  <w:num w:numId="9">
    <w:abstractNumId w:val="6"/>
  </w:num>
  <w:num w:numId="10">
    <w:abstractNumId w:val="2"/>
  </w:num>
  <w:num w:numId="11">
    <w:abstractNumId w:val="3"/>
  </w:num>
  <w:num w:numId="12">
    <w:abstractNumId w:val="11"/>
  </w:num>
  <w:num w:numId="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91E02"/>
    <w:rsid w:val="00023506"/>
    <w:rsid w:val="00124DF1"/>
    <w:rsid w:val="00187A7D"/>
    <w:rsid w:val="0025401C"/>
    <w:rsid w:val="00341055"/>
    <w:rsid w:val="00344C32"/>
    <w:rsid w:val="003A4BA6"/>
    <w:rsid w:val="005659BB"/>
    <w:rsid w:val="006257AF"/>
    <w:rsid w:val="006F16E5"/>
    <w:rsid w:val="00791E02"/>
    <w:rsid w:val="007F586E"/>
    <w:rsid w:val="008265B3"/>
    <w:rsid w:val="00861AF7"/>
    <w:rsid w:val="008A1B5E"/>
    <w:rsid w:val="00996158"/>
    <w:rsid w:val="009B4D36"/>
    <w:rsid w:val="00A2579F"/>
    <w:rsid w:val="00B924DE"/>
    <w:rsid w:val="00C218CC"/>
    <w:rsid w:val="00C67899"/>
    <w:rsid w:val="00D354DA"/>
    <w:rsid w:val="00D95E9B"/>
    <w:rsid w:val="00DD24D5"/>
    <w:rsid w:val="00DD7908"/>
    <w:rsid w:val="00EB31D5"/>
    <w:rsid w:val="00F11872"/>
    <w:rsid w:val="00F31959"/>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861AF7"/>
    <w:pPr>
      <w:spacing w:after="0" w:line="240" w:lineRule="auto"/>
    </w:pPr>
  </w:style>
  <w:style w:type="paragraph" w:styleId="Antet">
    <w:name w:val="header"/>
    <w:basedOn w:val="Normal"/>
    <w:link w:val="AntetCaracter"/>
    <w:uiPriority w:val="99"/>
    <w:unhideWhenUsed/>
    <w:rsid w:val="00861AF7"/>
    <w:pPr>
      <w:tabs>
        <w:tab w:val="center" w:pos="4536"/>
        <w:tab w:val="right" w:pos="9072"/>
      </w:tabs>
      <w:spacing w:after="0" w:line="240" w:lineRule="auto"/>
    </w:pPr>
  </w:style>
  <w:style w:type="character" w:customStyle="1" w:styleId="AntetCaracter">
    <w:name w:val="Antet Caracter"/>
    <w:basedOn w:val="Fontdeparagrafimplicit"/>
    <w:link w:val="Antet"/>
    <w:uiPriority w:val="99"/>
    <w:rsid w:val="00861AF7"/>
  </w:style>
  <w:style w:type="paragraph" w:styleId="Subsol">
    <w:name w:val="footer"/>
    <w:basedOn w:val="Normal"/>
    <w:link w:val="SubsolCaracter"/>
    <w:uiPriority w:val="99"/>
    <w:unhideWhenUsed/>
    <w:rsid w:val="00861AF7"/>
    <w:pPr>
      <w:tabs>
        <w:tab w:val="center" w:pos="4536"/>
        <w:tab w:val="right" w:pos="9072"/>
      </w:tabs>
      <w:spacing w:after="0" w:line="240" w:lineRule="auto"/>
    </w:pPr>
  </w:style>
  <w:style w:type="character" w:customStyle="1" w:styleId="SubsolCaracter">
    <w:name w:val="Subsol Caracter"/>
    <w:basedOn w:val="Fontdeparagrafimplicit"/>
    <w:link w:val="Subsol"/>
    <w:uiPriority w:val="99"/>
    <w:rsid w:val="00861AF7"/>
  </w:style>
  <w:style w:type="character" w:styleId="Hyperlink">
    <w:name w:val="Hyperlink"/>
    <w:basedOn w:val="Fontdeparagrafimplicit"/>
    <w:uiPriority w:val="99"/>
    <w:unhideWhenUsed/>
    <w:rsid w:val="00F31959"/>
    <w:rPr>
      <w:color w:val="0000FF" w:themeColor="hyperlink"/>
      <w:u w:val="single"/>
    </w:rPr>
  </w:style>
  <w:style w:type="paragraph" w:styleId="NormalWeb">
    <w:name w:val="Normal (Web)"/>
    <w:basedOn w:val="Normal"/>
    <w:uiPriority w:val="99"/>
    <w:semiHidden/>
    <w:unhideWhenUsed/>
    <w:rsid w:val="00341055"/>
    <w:rPr>
      <w:rFonts w:ascii="Times New Roman" w:hAnsi="Times New Roman" w:cs="Times New Roman"/>
      <w:sz w:val="24"/>
      <w:szCs w:val="24"/>
    </w:rPr>
  </w:style>
  <w:style w:type="paragraph" w:styleId="TextnBalon">
    <w:name w:val="Balloon Text"/>
    <w:basedOn w:val="Normal"/>
    <w:link w:val="TextnBalonCaracter"/>
    <w:uiPriority w:val="99"/>
    <w:semiHidden/>
    <w:unhideWhenUsed/>
    <w:rsid w:val="00124DF1"/>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124DF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861AF7"/>
    <w:pPr>
      <w:spacing w:after="0" w:line="240" w:lineRule="auto"/>
    </w:pPr>
  </w:style>
  <w:style w:type="paragraph" w:styleId="Antet">
    <w:name w:val="header"/>
    <w:basedOn w:val="Normal"/>
    <w:link w:val="AntetCaracter"/>
    <w:uiPriority w:val="99"/>
    <w:unhideWhenUsed/>
    <w:rsid w:val="00861AF7"/>
    <w:pPr>
      <w:tabs>
        <w:tab w:val="center" w:pos="4536"/>
        <w:tab w:val="right" w:pos="9072"/>
      </w:tabs>
      <w:spacing w:after="0" w:line="240" w:lineRule="auto"/>
    </w:pPr>
  </w:style>
  <w:style w:type="character" w:customStyle="1" w:styleId="AntetCaracter">
    <w:name w:val="Antet Caracter"/>
    <w:basedOn w:val="Fontdeparagrafimplicit"/>
    <w:link w:val="Antet"/>
    <w:uiPriority w:val="99"/>
    <w:rsid w:val="00861AF7"/>
  </w:style>
  <w:style w:type="paragraph" w:styleId="Subsol">
    <w:name w:val="footer"/>
    <w:basedOn w:val="Normal"/>
    <w:link w:val="SubsolCaracter"/>
    <w:uiPriority w:val="99"/>
    <w:unhideWhenUsed/>
    <w:rsid w:val="00861AF7"/>
    <w:pPr>
      <w:tabs>
        <w:tab w:val="center" w:pos="4536"/>
        <w:tab w:val="right" w:pos="9072"/>
      </w:tabs>
      <w:spacing w:after="0" w:line="240" w:lineRule="auto"/>
    </w:pPr>
  </w:style>
  <w:style w:type="character" w:customStyle="1" w:styleId="SubsolCaracter">
    <w:name w:val="Subsol Caracter"/>
    <w:basedOn w:val="Fontdeparagrafimplicit"/>
    <w:link w:val="Subsol"/>
    <w:uiPriority w:val="99"/>
    <w:rsid w:val="00861AF7"/>
  </w:style>
  <w:style w:type="character" w:styleId="Hyperlink">
    <w:name w:val="Hyperlink"/>
    <w:basedOn w:val="Fontdeparagrafimplicit"/>
    <w:uiPriority w:val="99"/>
    <w:unhideWhenUsed/>
    <w:rsid w:val="00F31959"/>
    <w:rPr>
      <w:color w:val="0000FF" w:themeColor="hyperlink"/>
      <w:u w:val="single"/>
    </w:rPr>
  </w:style>
  <w:style w:type="paragraph" w:styleId="NormalWeb">
    <w:name w:val="Normal (Web)"/>
    <w:basedOn w:val="Normal"/>
    <w:uiPriority w:val="99"/>
    <w:semiHidden/>
    <w:unhideWhenUsed/>
    <w:rsid w:val="00341055"/>
    <w:rPr>
      <w:rFonts w:ascii="Times New Roman" w:hAnsi="Times New Roman" w:cs="Times New Roman"/>
      <w:sz w:val="24"/>
      <w:szCs w:val="24"/>
    </w:rPr>
  </w:style>
  <w:style w:type="paragraph" w:styleId="TextnBalon">
    <w:name w:val="Balloon Text"/>
    <w:basedOn w:val="Normal"/>
    <w:link w:val="TextnBalonCaracter"/>
    <w:uiPriority w:val="99"/>
    <w:semiHidden/>
    <w:unhideWhenUsed/>
    <w:rsid w:val="00124DF1"/>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124DF1"/>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108573">
      <w:bodyDiv w:val="1"/>
      <w:marLeft w:val="0"/>
      <w:marRight w:val="0"/>
      <w:marTop w:val="0"/>
      <w:marBottom w:val="0"/>
      <w:divBdr>
        <w:top w:val="none" w:sz="0" w:space="0" w:color="auto"/>
        <w:left w:val="none" w:sz="0" w:space="0" w:color="auto"/>
        <w:bottom w:val="none" w:sz="0" w:space="0" w:color="auto"/>
        <w:right w:val="none" w:sz="0" w:space="0" w:color="auto"/>
      </w:divBdr>
    </w:div>
    <w:div w:id="155536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omunaivanesti.ro"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185</TotalTime>
  <Pages>8</Pages>
  <Words>3581</Words>
  <Characters>20770</Characters>
  <Application>Microsoft Office Word</Application>
  <DocSecurity>0</DocSecurity>
  <Lines>173</Lines>
  <Paragraphs>48</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24303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Ovidiu</dc:creator>
  <cp:keywords/>
  <dc:description/>
  <cp:lastModifiedBy>Ovidiu</cp:lastModifiedBy>
  <cp:revision>9</cp:revision>
  <cp:lastPrinted>2023-02-22T08:09:00Z</cp:lastPrinted>
  <dcterms:created xsi:type="dcterms:W3CDTF">2023-02-17T11:33:00Z</dcterms:created>
  <dcterms:modified xsi:type="dcterms:W3CDTF">2023-02-24T08:27:00Z</dcterms:modified>
</cp:coreProperties>
</file>