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656E89" w14:textId="1D59E9E5" w:rsidR="00651408" w:rsidRPr="002D0140" w:rsidRDefault="00651408" w:rsidP="00124DEB">
      <w:pPr>
        <w:spacing w:before="0" w:after="0"/>
        <w:rPr>
          <w:rFonts w:ascii="Times New Roman" w:hAnsi="Times New Roman"/>
          <w:b/>
          <w:szCs w:val="20"/>
        </w:rPr>
      </w:pPr>
      <w:r w:rsidRPr="002D0140">
        <w:rPr>
          <w:rFonts w:ascii="Times New Roman" w:hAnsi="Times New Roman"/>
          <w:b/>
          <w:szCs w:val="20"/>
        </w:rPr>
        <w:t>ROM</w:t>
      </w:r>
      <w:r w:rsidR="00E40421" w:rsidRPr="002D0140">
        <w:rPr>
          <w:rFonts w:ascii="Times New Roman" w:hAnsi="Times New Roman"/>
          <w:b/>
          <w:szCs w:val="20"/>
        </w:rPr>
        <w:t>Â</w:t>
      </w:r>
      <w:r w:rsidRPr="002D0140">
        <w:rPr>
          <w:rFonts w:ascii="Times New Roman" w:hAnsi="Times New Roman"/>
          <w:b/>
          <w:szCs w:val="20"/>
        </w:rPr>
        <w:t>NIA</w:t>
      </w:r>
    </w:p>
    <w:p w14:paraId="67BE2902" w14:textId="77777777" w:rsidR="002D0140" w:rsidRPr="002D0140" w:rsidRDefault="00651408" w:rsidP="00124DEB">
      <w:pPr>
        <w:spacing w:before="0" w:after="0"/>
        <w:rPr>
          <w:rFonts w:ascii="Times New Roman" w:hAnsi="Times New Roman"/>
          <w:b/>
          <w:szCs w:val="20"/>
        </w:rPr>
      </w:pPr>
      <w:r w:rsidRPr="002D0140">
        <w:rPr>
          <w:rFonts w:ascii="Times New Roman" w:hAnsi="Times New Roman"/>
          <w:b/>
          <w:szCs w:val="20"/>
        </w:rPr>
        <w:t>JUDETUL VASLUI</w:t>
      </w:r>
    </w:p>
    <w:p w14:paraId="05E59A9D" w14:textId="05381F20" w:rsidR="00651408" w:rsidRPr="002D0140" w:rsidRDefault="00651408" w:rsidP="00124DEB">
      <w:pPr>
        <w:spacing w:before="0" w:after="0"/>
        <w:rPr>
          <w:rFonts w:ascii="Times New Roman" w:hAnsi="Times New Roman"/>
          <w:b/>
          <w:szCs w:val="20"/>
        </w:rPr>
      </w:pPr>
      <w:r w:rsidRPr="002D0140">
        <w:rPr>
          <w:rFonts w:ascii="Times New Roman" w:hAnsi="Times New Roman"/>
          <w:b/>
          <w:szCs w:val="20"/>
        </w:rPr>
        <w:t>COMUNA IV</w:t>
      </w:r>
      <w:r w:rsidR="00E40421" w:rsidRPr="002D0140">
        <w:rPr>
          <w:rFonts w:ascii="Times New Roman" w:hAnsi="Times New Roman"/>
          <w:b/>
          <w:szCs w:val="20"/>
        </w:rPr>
        <w:t>Ă</w:t>
      </w:r>
      <w:r w:rsidRPr="002D0140">
        <w:rPr>
          <w:rFonts w:ascii="Times New Roman" w:hAnsi="Times New Roman"/>
          <w:b/>
          <w:szCs w:val="20"/>
        </w:rPr>
        <w:t>NE</w:t>
      </w:r>
      <w:r w:rsidR="00E40421" w:rsidRPr="002D0140">
        <w:rPr>
          <w:rFonts w:ascii="Times New Roman" w:hAnsi="Times New Roman"/>
          <w:b/>
          <w:szCs w:val="20"/>
        </w:rPr>
        <w:t>Ș</w:t>
      </w:r>
      <w:r w:rsidRPr="002D0140">
        <w:rPr>
          <w:rFonts w:ascii="Times New Roman" w:hAnsi="Times New Roman"/>
          <w:b/>
          <w:szCs w:val="20"/>
        </w:rPr>
        <w:t>TI</w:t>
      </w:r>
    </w:p>
    <w:p w14:paraId="550EC998" w14:textId="39E59C00" w:rsidR="002D0140" w:rsidRPr="002D0140" w:rsidRDefault="0088396B" w:rsidP="00E40421">
      <w:pPr>
        <w:spacing w:before="0" w:after="0"/>
        <w:rPr>
          <w:rFonts w:ascii="Times New Roman" w:hAnsi="Times New Roman"/>
          <w:b/>
          <w:szCs w:val="20"/>
        </w:rPr>
      </w:pPr>
      <w:r>
        <w:rPr>
          <w:rFonts w:ascii="Times New Roman" w:hAnsi="Times New Roman"/>
          <w:b/>
          <w:szCs w:val="20"/>
        </w:rPr>
        <w:t>CONSILIUL LOCAL</w:t>
      </w:r>
      <w:bookmarkStart w:id="0" w:name="_GoBack"/>
      <w:bookmarkEnd w:id="0"/>
    </w:p>
    <w:p w14:paraId="2F1779FF" w14:textId="6F177D6B" w:rsidR="003D4BC9" w:rsidRPr="00BD5CC6" w:rsidRDefault="00724C92" w:rsidP="002D0140">
      <w:pPr>
        <w:ind w:firstLine="708"/>
        <w:jc w:val="center"/>
        <w:rPr>
          <w:rFonts w:ascii="Times New Roman" w:hAnsi="Times New Roman"/>
          <w:b/>
          <w:sz w:val="22"/>
          <w:szCs w:val="22"/>
        </w:rPr>
      </w:pPr>
      <w:r w:rsidRPr="00BD5CC6">
        <w:rPr>
          <w:rFonts w:ascii="Times New Roman" w:hAnsi="Times New Roman"/>
          <w:b/>
          <w:sz w:val="22"/>
          <w:szCs w:val="22"/>
        </w:rPr>
        <w:t>HOTĂRÂRE</w:t>
      </w:r>
      <w:r w:rsidR="0088396B">
        <w:rPr>
          <w:rFonts w:ascii="Times New Roman" w:hAnsi="Times New Roman"/>
          <w:b/>
          <w:sz w:val="22"/>
          <w:szCs w:val="22"/>
        </w:rPr>
        <w:t>A Nr.                 /2023</w:t>
      </w:r>
    </w:p>
    <w:p w14:paraId="2FE9F082" w14:textId="221D2F97" w:rsidR="00E40421" w:rsidRPr="00BD5CC6" w:rsidRDefault="00BD5CC6" w:rsidP="00BD5CC6">
      <w:pPr>
        <w:rPr>
          <w:rFonts w:ascii="Times New Roman" w:hAnsi="Times New Roman"/>
          <w:b/>
          <w:sz w:val="22"/>
          <w:szCs w:val="22"/>
        </w:rPr>
      </w:pPr>
      <w:bookmarkStart w:id="1" w:name="_Hlk94100644"/>
      <w:r>
        <w:rPr>
          <w:rFonts w:ascii="Times New Roman" w:hAnsi="Times New Roman"/>
          <w:b/>
          <w:sz w:val="22"/>
          <w:szCs w:val="22"/>
        </w:rPr>
        <w:t xml:space="preserve">       </w:t>
      </w:r>
      <w:r w:rsidR="00370B61" w:rsidRPr="00BD5CC6">
        <w:rPr>
          <w:rFonts w:ascii="Times New Roman" w:hAnsi="Times New Roman"/>
          <w:b/>
          <w:sz w:val="22"/>
          <w:szCs w:val="22"/>
        </w:rPr>
        <w:t xml:space="preserve">privind </w:t>
      </w:r>
      <w:bookmarkStart w:id="2" w:name="_Hlk94102487"/>
      <w:bookmarkStart w:id="3" w:name="_Hlk94100513"/>
      <w:r w:rsidR="009436AB" w:rsidRPr="00BD5CC6">
        <w:rPr>
          <w:rFonts w:ascii="Times New Roman" w:hAnsi="Times New Roman"/>
          <w:b/>
          <w:sz w:val="22"/>
          <w:szCs w:val="22"/>
        </w:rPr>
        <w:t xml:space="preserve">actualizarea indicatorilor tehnico-economici </w:t>
      </w:r>
      <w:r w:rsidR="00370B61" w:rsidRPr="00BD5CC6">
        <w:rPr>
          <w:rFonts w:ascii="Times New Roman" w:hAnsi="Times New Roman"/>
          <w:b/>
          <w:sz w:val="22"/>
          <w:szCs w:val="22"/>
        </w:rPr>
        <w:t>pentru obiectivul de investiție</w:t>
      </w:r>
      <w:bookmarkStart w:id="4" w:name="_Hlk94102676"/>
      <w:bookmarkEnd w:id="2"/>
      <w:bookmarkEnd w:id="3"/>
      <w:r>
        <w:rPr>
          <w:rFonts w:ascii="Times New Roman" w:hAnsi="Times New Roman"/>
          <w:b/>
          <w:sz w:val="22"/>
          <w:szCs w:val="22"/>
        </w:rPr>
        <w:t xml:space="preserve">       </w:t>
      </w:r>
      <w:r w:rsidR="009436AB" w:rsidRPr="00BD5CC6">
        <w:rPr>
          <w:rFonts w:ascii="Times New Roman" w:hAnsi="Times New Roman"/>
          <w:bCs/>
          <w:i/>
          <w:iCs/>
          <w:sz w:val="22"/>
          <w:szCs w:val="22"/>
        </w:rPr>
        <w:t>„Modernizarea și dotarea căminului cultural din sat Ivănești, comuna Ivănești, județul Vaslui”</w:t>
      </w:r>
      <w:bookmarkEnd w:id="1"/>
      <w:bookmarkEnd w:id="4"/>
    </w:p>
    <w:p w14:paraId="01F77A64" w14:textId="57541FCA" w:rsidR="00890CCC" w:rsidRPr="002D0140" w:rsidRDefault="00651408" w:rsidP="002D0140">
      <w:pPr>
        <w:pStyle w:val="Frspaiere"/>
        <w:ind w:firstLine="708"/>
        <w:jc w:val="both"/>
        <w:rPr>
          <w:rFonts w:ascii="Times New Roman" w:hAnsi="Times New Roman"/>
          <w:szCs w:val="20"/>
        </w:rPr>
      </w:pPr>
      <w:r w:rsidRPr="002D0140">
        <w:rPr>
          <w:rFonts w:ascii="Times New Roman" w:hAnsi="Times New Roman"/>
          <w:b/>
          <w:szCs w:val="20"/>
        </w:rPr>
        <w:t>Av</w:t>
      </w:r>
      <w:r w:rsidR="00D3698F" w:rsidRPr="002D0140">
        <w:rPr>
          <w:rFonts w:ascii="Times New Roman" w:hAnsi="Times New Roman"/>
          <w:b/>
          <w:szCs w:val="20"/>
        </w:rPr>
        <w:t>â</w:t>
      </w:r>
      <w:r w:rsidRPr="002D0140">
        <w:rPr>
          <w:rFonts w:ascii="Times New Roman" w:hAnsi="Times New Roman"/>
          <w:b/>
          <w:szCs w:val="20"/>
        </w:rPr>
        <w:t xml:space="preserve">nd </w:t>
      </w:r>
      <w:r w:rsidR="00D3698F" w:rsidRPr="002D0140">
        <w:rPr>
          <w:rFonts w:ascii="Times New Roman" w:hAnsi="Times New Roman"/>
          <w:b/>
          <w:szCs w:val="20"/>
        </w:rPr>
        <w:t>î</w:t>
      </w:r>
      <w:r w:rsidRPr="002D0140">
        <w:rPr>
          <w:rFonts w:ascii="Times New Roman" w:hAnsi="Times New Roman"/>
          <w:b/>
          <w:szCs w:val="20"/>
        </w:rPr>
        <w:t>n vedere</w:t>
      </w:r>
      <w:r w:rsidRPr="002D0140">
        <w:rPr>
          <w:rFonts w:ascii="Times New Roman" w:hAnsi="Times New Roman"/>
          <w:szCs w:val="20"/>
        </w:rPr>
        <w:t xml:space="preserve"> referatul de aprobare al primarului comunei Iv</w:t>
      </w:r>
      <w:r w:rsidR="00D3698F" w:rsidRPr="002D0140">
        <w:rPr>
          <w:rFonts w:ascii="Times New Roman" w:hAnsi="Times New Roman"/>
          <w:szCs w:val="20"/>
        </w:rPr>
        <w:t>ă</w:t>
      </w:r>
      <w:r w:rsidRPr="002D0140">
        <w:rPr>
          <w:rFonts w:ascii="Times New Roman" w:hAnsi="Times New Roman"/>
          <w:szCs w:val="20"/>
        </w:rPr>
        <w:t>ne</w:t>
      </w:r>
      <w:r w:rsidR="00D3698F" w:rsidRPr="002D0140">
        <w:rPr>
          <w:rFonts w:ascii="Times New Roman" w:hAnsi="Times New Roman"/>
          <w:szCs w:val="20"/>
        </w:rPr>
        <w:t>ș</w:t>
      </w:r>
      <w:r w:rsidRPr="002D0140">
        <w:rPr>
          <w:rFonts w:ascii="Times New Roman" w:hAnsi="Times New Roman"/>
          <w:szCs w:val="20"/>
        </w:rPr>
        <w:t>ti din care rezult</w:t>
      </w:r>
      <w:r w:rsidR="00D3698F" w:rsidRPr="002D0140">
        <w:rPr>
          <w:rFonts w:ascii="Times New Roman" w:hAnsi="Times New Roman"/>
          <w:szCs w:val="20"/>
        </w:rPr>
        <w:t xml:space="preserve">ă </w:t>
      </w:r>
      <w:r w:rsidRPr="002D0140">
        <w:rPr>
          <w:rFonts w:ascii="Times New Roman" w:hAnsi="Times New Roman"/>
          <w:szCs w:val="20"/>
        </w:rPr>
        <w:t xml:space="preserve">necesitatea </w:t>
      </w:r>
      <w:r w:rsidR="00D3698F" w:rsidRPr="002D0140">
        <w:rPr>
          <w:rFonts w:ascii="Times New Roman" w:hAnsi="Times New Roman"/>
          <w:szCs w:val="20"/>
        </w:rPr>
        <w:t>ș</w:t>
      </w:r>
      <w:r w:rsidRPr="002D0140">
        <w:rPr>
          <w:rFonts w:ascii="Times New Roman" w:hAnsi="Times New Roman"/>
          <w:szCs w:val="20"/>
        </w:rPr>
        <w:t>i oportunitatea adopt</w:t>
      </w:r>
      <w:r w:rsidR="00D3698F" w:rsidRPr="002D0140">
        <w:rPr>
          <w:rFonts w:ascii="Times New Roman" w:hAnsi="Times New Roman"/>
          <w:szCs w:val="20"/>
        </w:rPr>
        <w:t>ă</w:t>
      </w:r>
      <w:r w:rsidRPr="002D0140">
        <w:rPr>
          <w:rFonts w:ascii="Times New Roman" w:hAnsi="Times New Roman"/>
          <w:szCs w:val="20"/>
        </w:rPr>
        <w:t>rii unei hot</w:t>
      </w:r>
      <w:r w:rsidR="00D3698F" w:rsidRPr="002D0140">
        <w:rPr>
          <w:rFonts w:ascii="Times New Roman" w:hAnsi="Times New Roman"/>
          <w:szCs w:val="20"/>
        </w:rPr>
        <w:t>ă</w:t>
      </w:r>
      <w:r w:rsidRPr="002D0140">
        <w:rPr>
          <w:rFonts w:ascii="Times New Roman" w:hAnsi="Times New Roman"/>
          <w:szCs w:val="20"/>
        </w:rPr>
        <w:t>r</w:t>
      </w:r>
      <w:r w:rsidR="00D3698F" w:rsidRPr="002D0140">
        <w:rPr>
          <w:rFonts w:ascii="Times New Roman" w:hAnsi="Times New Roman"/>
          <w:szCs w:val="20"/>
        </w:rPr>
        <w:t>â</w:t>
      </w:r>
      <w:r w:rsidRPr="002D0140">
        <w:rPr>
          <w:rFonts w:ascii="Times New Roman" w:hAnsi="Times New Roman"/>
          <w:szCs w:val="20"/>
        </w:rPr>
        <w:t xml:space="preserve">ri privind </w:t>
      </w:r>
      <w:r w:rsidR="00C75041" w:rsidRPr="002D0140">
        <w:rPr>
          <w:rFonts w:ascii="Times New Roman" w:hAnsi="Times New Roman"/>
          <w:szCs w:val="20"/>
        </w:rPr>
        <w:t>suplimentarea valorii</w:t>
      </w:r>
      <w:r w:rsidR="00143EAE" w:rsidRPr="002D0140">
        <w:rPr>
          <w:rFonts w:ascii="Times New Roman" w:hAnsi="Times New Roman"/>
          <w:szCs w:val="20"/>
        </w:rPr>
        <w:t xml:space="preserve"> pentru obiectivul de investiție </w:t>
      </w:r>
      <w:r w:rsidR="002F52DB" w:rsidRPr="002D0140">
        <w:rPr>
          <w:rFonts w:ascii="Times New Roman" w:hAnsi="Times New Roman"/>
          <w:szCs w:val="20"/>
        </w:rPr>
        <w:t>aferent</w:t>
      </w:r>
      <w:r w:rsidRPr="002D0140">
        <w:rPr>
          <w:rFonts w:ascii="Times New Roman" w:hAnsi="Times New Roman"/>
          <w:szCs w:val="20"/>
        </w:rPr>
        <w:t xml:space="preserve"> Proiectului  </w:t>
      </w:r>
      <w:r w:rsidR="009436AB" w:rsidRPr="002D0140">
        <w:rPr>
          <w:rFonts w:ascii="Times New Roman" w:hAnsi="Times New Roman"/>
          <w:i/>
          <w:iCs/>
          <w:szCs w:val="20"/>
        </w:rPr>
        <w:t>„Modernizarea și dotarea căminului cultural din sat Ivănești, comuna Ivănești, județul Vaslui”</w:t>
      </w:r>
      <w:r w:rsidRPr="002D0140">
        <w:rPr>
          <w:rFonts w:ascii="Times New Roman" w:hAnsi="Times New Roman"/>
          <w:i/>
          <w:iCs/>
          <w:szCs w:val="20"/>
        </w:rPr>
        <w:t xml:space="preserve">, </w:t>
      </w:r>
      <w:r w:rsidRPr="002D0140">
        <w:rPr>
          <w:rFonts w:ascii="Times New Roman" w:hAnsi="Times New Roman"/>
          <w:szCs w:val="20"/>
        </w:rPr>
        <w:t xml:space="preserve">raportul compartimentului de specialitate </w:t>
      </w:r>
      <w:r w:rsidR="00143EAE" w:rsidRPr="002D0140">
        <w:rPr>
          <w:rFonts w:ascii="Times New Roman" w:hAnsi="Times New Roman"/>
          <w:szCs w:val="20"/>
        </w:rPr>
        <w:t>ș</w:t>
      </w:r>
      <w:r w:rsidRPr="002D0140">
        <w:rPr>
          <w:rFonts w:ascii="Times New Roman" w:hAnsi="Times New Roman"/>
          <w:szCs w:val="20"/>
        </w:rPr>
        <w:t>i raportul comisiei consiliului local;</w:t>
      </w:r>
    </w:p>
    <w:p w14:paraId="0135D60F" w14:textId="340C51BF" w:rsidR="00651408" w:rsidRPr="002D0140" w:rsidRDefault="00143EAE" w:rsidP="002D0140">
      <w:pPr>
        <w:pStyle w:val="Frspaiere"/>
        <w:ind w:firstLine="360"/>
        <w:rPr>
          <w:rFonts w:ascii="Times New Roman" w:hAnsi="Times New Roman"/>
          <w:szCs w:val="20"/>
        </w:rPr>
      </w:pPr>
      <w:r w:rsidRPr="002D0140">
        <w:rPr>
          <w:rFonts w:ascii="Times New Roman" w:hAnsi="Times New Roman"/>
          <w:szCs w:val="20"/>
        </w:rPr>
        <w:t>Ț</w:t>
      </w:r>
      <w:r w:rsidR="00651408" w:rsidRPr="002D0140">
        <w:rPr>
          <w:rFonts w:ascii="Times New Roman" w:hAnsi="Times New Roman"/>
          <w:b/>
          <w:szCs w:val="20"/>
          <w:lang w:val="it-IT"/>
        </w:rPr>
        <w:t>in</w:t>
      </w:r>
      <w:r w:rsidRPr="002D0140">
        <w:rPr>
          <w:rFonts w:ascii="Times New Roman" w:hAnsi="Times New Roman"/>
          <w:b/>
          <w:szCs w:val="20"/>
          <w:lang w:val="it-IT"/>
        </w:rPr>
        <w:t>â</w:t>
      </w:r>
      <w:r w:rsidR="00651408" w:rsidRPr="002D0140">
        <w:rPr>
          <w:rFonts w:ascii="Times New Roman" w:hAnsi="Times New Roman"/>
          <w:b/>
          <w:szCs w:val="20"/>
          <w:lang w:val="it-IT"/>
        </w:rPr>
        <w:t>nd cont de</w:t>
      </w:r>
      <w:r w:rsidR="00651408" w:rsidRPr="002D0140">
        <w:rPr>
          <w:rFonts w:ascii="Times New Roman" w:hAnsi="Times New Roman"/>
          <w:szCs w:val="20"/>
          <w:lang w:val="it-IT"/>
        </w:rPr>
        <w:t xml:space="preserve"> </w:t>
      </w:r>
      <w:r w:rsidR="00651408" w:rsidRPr="002D0140">
        <w:rPr>
          <w:rFonts w:ascii="Times New Roman" w:hAnsi="Times New Roman"/>
          <w:szCs w:val="20"/>
        </w:rPr>
        <w:t>:</w:t>
      </w:r>
    </w:p>
    <w:p w14:paraId="51546884" w14:textId="77777777" w:rsidR="002D0140" w:rsidRPr="002D0140" w:rsidRDefault="00143EAE" w:rsidP="00143EAE">
      <w:pPr>
        <w:pStyle w:val="Frspaiere"/>
        <w:numPr>
          <w:ilvl w:val="0"/>
          <w:numId w:val="12"/>
        </w:numPr>
        <w:jc w:val="both"/>
        <w:rPr>
          <w:rFonts w:ascii="Times New Roman" w:hAnsi="Times New Roman"/>
          <w:szCs w:val="20"/>
          <w:lang w:val="it-IT"/>
        </w:rPr>
      </w:pPr>
      <w:r w:rsidRPr="002D0140">
        <w:rPr>
          <w:rFonts w:ascii="Times New Roman" w:hAnsi="Times New Roman"/>
          <w:szCs w:val="20"/>
          <w:lang w:val="it-IT"/>
        </w:rPr>
        <w:t xml:space="preserve">Contractul de Finanțare </w:t>
      </w:r>
      <w:r w:rsidRPr="002D0140">
        <w:rPr>
          <w:rFonts w:ascii="Times New Roman" w:eastAsiaTheme="minorHAnsi" w:hAnsi="Times New Roman"/>
          <w:szCs w:val="20"/>
        </w:rPr>
        <w:t xml:space="preserve">nr. </w:t>
      </w:r>
      <w:r w:rsidR="009436AB" w:rsidRPr="002D0140">
        <w:rPr>
          <w:rFonts w:ascii="Times New Roman" w:eastAsiaTheme="minorHAnsi" w:hAnsi="Times New Roman"/>
          <w:szCs w:val="20"/>
        </w:rPr>
        <w:t>C0760CN00021713900292/23.04.2018</w:t>
      </w:r>
      <w:r w:rsidRPr="002D0140">
        <w:rPr>
          <w:rFonts w:ascii="Times New Roman" w:eastAsiaTheme="minorHAnsi" w:hAnsi="Times New Roman"/>
          <w:szCs w:val="20"/>
        </w:rPr>
        <w:t xml:space="preserve"> </w:t>
      </w:r>
      <w:r w:rsidR="00360D9A" w:rsidRPr="002D0140">
        <w:rPr>
          <w:rFonts w:ascii="Times New Roman" w:eastAsiaTheme="minorHAnsi" w:hAnsi="Times New Roman"/>
          <w:szCs w:val="20"/>
        </w:rPr>
        <w:t xml:space="preserve">încheiat </w:t>
      </w:r>
      <w:r w:rsidRPr="002D0140">
        <w:rPr>
          <w:rFonts w:ascii="Times New Roman" w:eastAsiaTheme="minorHAnsi" w:hAnsi="Times New Roman"/>
          <w:szCs w:val="20"/>
        </w:rPr>
        <w:t xml:space="preserve">între </w:t>
      </w:r>
    </w:p>
    <w:p w14:paraId="3FD77D34" w14:textId="384EAD4E" w:rsidR="00143EAE" w:rsidRPr="002D0140" w:rsidRDefault="00143EAE" w:rsidP="002D0140">
      <w:pPr>
        <w:pStyle w:val="Frspaiere"/>
        <w:jc w:val="both"/>
        <w:rPr>
          <w:rFonts w:ascii="Times New Roman" w:hAnsi="Times New Roman"/>
          <w:szCs w:val="20"/>
          <w:lang w:val="it-IT"/>
        </w:rPr>
      </w:pPr>
      <w:r w:rsidRPr="002D0140">
        <w:rPr>
          <w:rFonts w:ascii="Times New Roman" w:eastAsiaTheme="minorHAnsi" w:hAnsi="Times New Roman"/>
          <w:szCs w:val="20"/>
        </w:rPr>
        <w:t xml:space="preserve">Ministerul </w:t>
      </w:r>
      <w:r w:rsidR="009436AB" w:rsidRPr="002D0140">
        <w:rPr>
          <w:rFonts w:ascii="Times New Roman" w:eastAsiaTheme="minorHAnsi" w:hAnsi="Times New Roman"/>
          <w:szCs w:val="20"/>
        </w:rPr>
        <w:t>Agriculturii și Dezvoltării Rurale – AFIR</w:t>
      </w:r>
      <w:r w:rsidR="00360D9A" w:rsidRPr="002D0140">
        <w:rPr>
          <w:rFonts w:ascii="Times New Roman" w:eastAsiaTheme="minorHAnsi" w:hAnsi="Times New Roman"/>
          <w:szCs w:val="20"/>
        </w:rPr>
        <w:t xml:space="preserve"> pe </w:t>
      </w:r>
      <w:r w:rsidR="0088396B">
        <w:rPr>
          <w:rFonts w:ascii="Times New Roman" w:eastAsiaTheme="minorHAnsi" w:hAnsi="Times New Roman"/>
          <w:szCs w:val="20"/>
        </w:rPr>
        <w:t xml:space="preserve">de </w:t>
      </w:r>
      <w:r w:rsidR="00360D9A" w:rsidRPr="002D0140">
        <w:rPr>
          <w:rFonts w:ascii="Times New Roman" w:eastAsiaTheme="minorHAnsi" w:hAnsi="Times New Roman"/>
          <w:szCs w:val="20"/>
        </w:rPr>
        <w:t>o parte</w:t>
      </w:r>
      <w:r w:rsidR="009436AB" w:rsidRPr="002D0140">
        <w:rPr>
          <w:rFonts w:ascii="Times New Roman" w:eastAsiaTheme="minorHAnsi" w:hAnsi="Times New Roman"/>
          <w:szCs w:val="20"/>
        </w:rPr>
        <w:t xml:space="preserve"> </w:t>
      </w:r>
      <w:r w:rsidRPr="002D0140">
        <w:rPr>
          <w:rFonts w:ascii="Times New Roman" w:eastAsiaTheme="minorHAnsi" w:hAnsi="Times New Roman"/>
          <w:szCs w:val="20"/>
        </w:rPr>
        <w:t>și Comuna Ivănești, pe de altă parte</w:t>
      </w:r>
      <w:r w:rsidR="00C75041" w:rsidRPr="002D0140">
        <w:rPr>
          <w:rFonts w:ascii="Times New Roman" w:eastAsiaTheme="minorHAnsi" w:hAnsi="Times New Roman"/>
          <w:szCs w:val="20"/>
        </w:rPr>
        <w:t>;</w:t>
      </w:r>
    </w:p>
    <w:p w14:paraId="123B7F72" w14:textId="77777777" w:rsidR="002D0140" w:rsidRPr="002D0140" w:rsidRDefault="00D23E1E" w:rsidP="009436AB">
      <w:pPr>
        <w:pStyle w:val="Frspaiere"/>
        <w:numPr>
          <w:ilvl w:val="0"/>
          <w:numId w:val="12"/>
        </w:numPr>
        <w:jc w:val="both"/>
        <w:rPr>
          <w:rFonts w:ascii="Times New Roman" w:hAnsi="Times New Roman"/>
          <w:szCs w:val="20"/>
          <w:lang w:val="it-IT"/>
        </w:rPr>
      </w:pPr>
      <w:r w:rsidRPr="002D0140">
        <w:rPr>
          <w:rFonts w:ascii="Times New Roman" w:eastAsiaTheme="minorHAnsi" w:hAnsi="Times New Roman"/>
          <w:szCs w:val="20"/>
        </w:rPr>
        <w:t>Devizul general actualizat</w:t>
      </w:r>
      <w:r w:rsidR="009436AB" w:rsidRPr="002D0140">
        <w:rPr>
          <w:rFonts w:ascii="Times New Roman" w:eastAsiaTheme="minorHAnsi" w:hAnsi="Times New Roman"/>
          <w:szCs w:val="20"/>
        </w:rPr>
        <w:t xml:space="preserve"> </w:t>
      </w:r>
      <w:r w:rsidR="00C75041" w:rsidRPr="002D0140">
        <w:rPr>
          <w:rFonts w:ascii="Times New Roman" w:eastAsiaTheme="minorHAnsi" w:hAnsi="Times New Roman"/>
          <w:szCs w:val="20"/>
        </w:rPr>
        <w:t xml:space="preserve">pentru obiectivul de investiție </w:t>
      </w:r>
      <w:r w:rsidR="00646B70" w:rsidRPr="002D0140">
        <w:rPr>
          <w:rFonts w:ascii="Times New Roman" w:eastAsiaTheme="minorHAnsi" w:hAnsi="Times New Roman"/>
          <w:szCs w:val="20"/>
        </w:rPr>
        <w:t xml:space="preserve">aferent Proiectului  </w:t>
      </w:r>
    </w:p>
    <w:p w14:paraId="03CE8C4D" w14:textId="6224193A" w:rsidR="00143EAE" w:rsidRPr="002D0140" w:rsidRDefault="009436AB" w:rsidP="003D4BC9">
      <w:pPr>
        <w:pStyle w:val="Frspaiere"/>
        <w:jc w:val="both"/>
        <w:rPr>
          <w:rFonts w:ascii="Times New Roman" w:hAnsi="Times New Roman"/>
          <w:szCs w:val="20"/>
          <w:lang w:val="it-IT"/>
        </w:rPr>
      </w:pPr>
      <w:r w:rsidRPr="002D0140">
        <w:rPr>
          <w:rFonts w:ascii="Times New Roman" w:eastAsiaTheme="minorHAnsi" w:hAnsi="Times New Roman"/>
          <w:i/>
          <w:iCs/>
          <w:szCs w:val="20"/>
        </w:rPr>
        <w:t>„Modernizarea și dotarea căminului cultural din sat Ivănești, comuna Ivănești, județul Vaslui”;</w:t>
      </w:r>
    </w:p>
    <w:p w14:paraId="4CE3CC6B" w14:textId="6BD1BEAB" w:rsidR="00651408" w:rsidRPr="002D0140" w:rsidRDefault="00143EAE" w:rsidP="002D0140">
      <w:pPr>
        <w:pStyle w:val="Frspaiere"/>
        <w:ind w:firstLine="360"/>
        <w:rPr>
          <w:rFonts w:ascii="Times New Roman" w:hAnsi="Times New Roman"/>
          <w:szCs w:val="20"/>
          <w:lang w:val="it-IT"/>
        </w:rPr>
      </w:pPr>
      <w:r w:rsidRPr="002D0140">
        <w:rPr>
          <w:rFonts w:ascii="Times New Roman" w:hAnsi="Times New Roman"/>
          <w:b/>
          <w:szCs w:val="20"/>
        </w:rPr>
        <w:t>Î</w:t>
      </w:r>
      <w:r w:rsidR="00651408" w:rsidRPr="002D0140">
        <w:rPr>
          <w:rFonts w:ascii="Times New Roman" w:hAnsi="Times New Roman"/>
          <w:b/>
          <w:szCs w:val="20"/>
          <w:lang w:val="it-IT"/>
        </w:rPr>
        <w:t>n conformitate</w:t>
      </w:r>
      <w:r w:rsidR="00651408" w:rsidRPr="002D0140">
        <w:rPr>
          <w:rFonts w:ascii="Times New Roman" w:hAnsi="Times New Roman"/>
          <w:szCs w:val="20"/>
          <w:lang w:val="it-IT"/>
        </w:rPr>
        <w:t xml:space="preserve"> cu prevederile :</w:t>
      </w:r>
    </w:p>
    <w:p w14:paraId="31FC2783" w14:textId="6F853807" w:rsidR="003D4BC9" w:rsidRPr="002D0140" w:rsidRDefault="00651408" w:rsidP="002D0140">
      <w:pPr>
        <w:pStyle w:val="Frspaiere"/>
        <w:numPr>
          <w:ilvl w:val="0"/>
          <w:numId w:val="10"/>
        </w:numPr>
        <w:jc w:val="both"/>
        <w:rPr>
          <w:rFonts w:ascii="Times New Roman" w:hAnsi="Times New Roman"/>
          <w:szCs w:val="20"/>
          <w:lang w:val="it-IT"/>
        </w:rPr>
      </w:pPr>
      <w:r w:rsidRPr="002D0140">
        <w:rPr>
          <w:rFonts w:ascii="Times New Roman" w:hAnsi="Times New Roman"/>
          <w:szCs w:val="20"/>
          <w:lang w:val="it-IT"/>
        </w:rPr>
        <w:t xml:space="preserve">Ghidului Solicitantului pentru </w:t>
      </w:r>
      <w:r w:rsidR="009436AB" w:rsidRPr="002D0140">
        <w:rPr>
          <w:rFonts w:ascii="Times New Roman" w:hAnsi="Times New Roman"/>
          <w:bCs/>
          <w:szCs w:val="20"/>
        </w:rPr>
        <w:t xml:space="preserve">Submăsura </w:t>
      </w:r>
      <w:r w:rsidR="00615BD2" w:rsidRPr="002D0140">
        <w:rPr>
          <w:rFonts w:ascii="Times New Roman" w:hAnsi="Times New Roman"/>
          <w:bCs/>
          <w:szCs w:val="20"/>
        </w:rPr>
        <w:t xml:space="preserve">7.6-Investiții asociate cu protejarea </w:t>
      </w:r>
      <w:r w:rsidR="002D0140">
        <w:rPr>
          <w:rFonts w:ascii="Times New Roman" w:hAnsi="Times New Roman"/>
          <w:szCs w:val="20"/>
          <w:lang w:val="it-IT"/>
        </w:rPr>
        <w:t xml:space="preserve"> </w:t>
      </w:r>
      <w:r w:rsidR="00615BD2" w:rsidRPr="002D0140">
        <w:rPr>
          <w:rFonts w:ascii="Times New Roman" w:hAnsi="Times New Roman"/>
          <w:bCs/>
          <w:szCs w:val="20"/>
        </w:rPr>
        <w:t>patrimoniului cultural PNDR 2014-2020</w:t>
      </w:r>
      <w:r w:rsidR="003D4BC9" w:rsidRPr="002D0140">
        <w:rPr>
          <w:rFonts w:ascii="Times New Roman" w:hAnsi="Times New Roman"/>
          <w:szCs w:val="20"/>
          <w:lang w:val="it-IT"/>
        </w:rPr>
        <w:t>;</w:t>
      </w:r>
    </w:p>
    <w:p w14:paraId="5D7E5FEA" w14:textId="1D995195" w:rsidR="00651408" w:rsidRPr="002D0140" w:rsidRDefault="00615BD2" w:rsidP="002D0140">
      <w:pPr>
        <w:pStyle w:val="Frspaiere"/>
        <w:numPr>
          <w:ilvl w:val="0"/>
          <w:numId w:val="10"/>
        </w:numPr>
        <w:jc w:val="both"/>
        <w:rPr>
          <w:rFonts w:ascii="Times New Roman" w:hAnsi="Times New Roman"/>
          <w:szCs w:val="20"/>
          <w:lang w:val="it-IT"/>
        </w:rPr>
      </w:pPr>
      <w:r w:rsidRPr="002D0140">
        <w:rPr>
          <w:rFonts w:ascii="Times New Roman" w:hAnsi="Times New Roman"/>
          <w:szCs w:val="20"/>
          <w:lang w:val="it-IT"/>
        </w:rPr>
        <w:t>Legii</w:t>
      </w:r>
      <w:r w:rsidR="00651408" w:rsidRPr="002D0140">
        <w:rPr>
          <w:rFonts w:ascii="Times New Roman" w:hAnsi="Times New Roman"/>
          <w:szCs w:val="20"/>
          <w:lang w:val="it-IT"/>
        </w:rPr>
        <w:t xml:space="preserve"> nr. 273/2006</w:t>
      </w:r>
      <w:r w:rsidRPr="002D0140">
        <w:rPr>
          <w:szCs w:val="20"/>
        </w:rPr>
        <w:t xml:space="preserve"> privind </w:t>
      </w:r>
      <w:r w:rsidRPr="002D0140">
        <w:rPr>
          <w:rFonts w:ascii="Times New Roman" w:hAnsi="Times New Roman"/>
          <w:szCs w:val="20"/>
          <w:lang w:val="it-IT"/>
        </w:rPr>
        <w:t>finanţele publice locale</w:t>
      </w:r>
      <w:r w:rsidR="00651408" w:rsidRPr="002D0140">
        <w:rPr>
          <w:rFonts w:ascii="Times New Roman" w:hAnsi="Times New Roman"/>
          <w:szCs w:val="20"/>
          <w:lang w:val="it-IT"/>
        </w:rPr>
        <w:t>, cu modific</w:t>
      </w:r>
      <w:r w:rsidRPr="002D0140">
        <w:rPr>
          <w:rFonts w:ascii="Times New Roman" w:hAnsi="Times New Roman"/>
          <w:szCs w:val="20"/>
          <w:lang w:val="it-IT"/>
        </w:rPr>
        <w:t>ă</w:t>
      </w:r>
      <w:r w:rsidR="00651408" w:rsidRPr="002D0140">
        <w:rPr>
          <w:rFonts w:ascii="Times New Roman" w:hAnsi="Times New Roman"/>
          <w:szCs w:val="20"/>
          <w:lang w:val="it-IT"/>
        </w:rPr>
        <w:t xml:space="preserve">rile şi completarile </w:t>
      </w:r>
      <w:r w:rsidR="002D0140">
        <w:rPr>
          <w:rFonts w:ascii="Times New Roman" w:hAnsi="Times New Roman"/>
          <w:szCs w:val="20"/>
          <w:lang w:val="it-IT"/>
        </w:rPr>
        <w:t xml:space="preserve"> </w:t>
      </w:r>
      <w:r w:rsidR="00651408" w:rsidRPr="002D0140">
        <w:rPr>
          <w:rFonts w:ascii="Times New Roman" w:hAnsi="Times New Roman"/>
          <w:szCs w:val="20"/>
          <w:lang w:val="it-IT"/>
        </w:rPr>
        <w:t>ulterioare;</w:t>
      </w:r>
    </w:p>
    <w:p w14:paraId="09106E91" w14:textId="77777777" w:rsidR="002D0140" w:rsidRDefault="00B71D97" w:rsidP="002D0140">
      <w:pPr>
        <w:pStyle w:val="Frspaiere"/>
        <w:numPr>
          <w:ilvl w:val="0"/>
          <w:numId w:val="10"/>
        </w:numPr>
        <w:jc w:val="both"/>
        <w:rPr>
          <w:rFonts w:ascii="Times New Roman" w:hAnsi="Times New Roman"/>
          <w:szCs w:val="20"/>
          <w:lang w:val="it-IT"/>
        </w:rPr>
      </w:pPr>
      <w:r w:rsidRPr="002D0140">
        <w:rPr>
          <w:rFonts w:ascii="Times New Roman" w:hAnsi="Times New Roman"/>
          <w:szCs w:val="20"/>
          <w:lang w:val="it-IT"/>
        </w:rPr>
        <w:t xml:space="preserve">Hotărârii nr.907/2016 privind etapele de elaborare și conținutul cadru al </w:t>
      </w:r>
      <w:r w:rsidR="002D0140">
        <w:rPr>
          <w:rFonts w:ascii="Times New Roman" w:hAnsi="Times New Roman"/>
          <w:szCs w:val="20"/>
          <w:lang w:val="it-IT"/>
        </w:rPr>
        <w:t xml:space="preserve"> documentațiil</w:t>
      </w:r>
      <w:r w:rsidRPr="002D0140">
        <w:rPr>
          <w:rFonts w:ascii="Times New Roman" w:hAnsi="Times New Roman"/>
          <w:szCs w:val="20"/>
          <w:lang w:val="it-IT"/>
        </w:rPr>
        <w:t>or tehnico-</w:t>
      </w:r>
    </w:p>
    <w:p w14:paraId="3B23CAEF" w14:textId="566E710A" w:rsidR="00B71D97" w:rsidRPr="002D0140" w:rsidRDefault="00B71D97" w:rsidP="002D0140">
      <w:pPr>
        <w:pStyle w:val="Frspaiere"/>
        <w:jc w:val="both"/>
        <w:rPr>
          <w:rFonts w:ascii="Times New Roman" w:hAnsi="Times New Roman"/>
          <w:szCs w:val="20"/>
          <w:lang w:val="it-IT"/>
        </w:rPr>
      </w:pPr>
      <w:r w:rsidRPr="002D0140">
        <w:rPr>
          <w:rFonts w:ascii="Times New Roman" w:hAnsi="Times New Roman"/>
          <w:szCs w:val="20"/>
          <w:lang w:val="it-IT"/>
        </w:rPr>
        <w:t>economice aferente obiectivelor/proiectelor de investiții</w:t>
      </w:r>
      <w:r w:rsidR="00E40421" w:rsidRPr="002D0140">
        <w:rPr>
          <w:rFonts w:ascii="Times New Roman" w:hAnsi="Times New Roman"/>
          <w:szCs w:val="20"/>
          <w:lang w:val="it-IT"/>
        </w:rPr>
        <w:t xml:space="preserve"> </w:t>
      </w:r>
      <w:r w:rsidRPr="002D0140">
        <w:rPr>
          <w:rFonts w:ascii="Times New Roman" w:hAnsi="Times New Roman"/>
          <w:szCs w:val="20"/>
          <w:lang w:val="it-IT"/>
        </w:rPr>
        <w:t xml:space="preserve">finanțate din fonduri publice, precum și a structurii și metodologiei de elaborare a devizului general pentru obiective d einvestiții și lucrări intervenții cu modificările și completările ulterioare </w:t>
      </w:r>
      <w:r w:rsidR="00615BD2" w:rsidRPr="002D0140">
        <w:rPr>
          <w:rFonts w:ascii="Times New Roman" w:hAnsi="Times New Roman"/>
          <w:szCs w:val="20"/>
          <w:lang w:val="it-IT"/>
        </w:rPr>
        <w:t>;</w:t>
      </w:r>
    </w:p>
    <w:p w14:paraId="54E5E41F" w14:textId="769C5FA5" w:rsidR="00615BD2" w:rsidRPr="002D0140" w:rsidRDefault="00615BD2" w:rsidP="002D0140">
      <w:pPr>
        <w:pStyle w:val="Frspaiere"/>
        <w:numPr>
          <w:ilvl w:val="0"/>
          <w:numId w:val="10"/>
        </w:numPr>
        <w:jc w:val="both"/>
        <w:rPr>
          <w:rFonts w:ascii="Times New Roman" w:hAnsi="Times New Roman"/>
          <w:szCs w:val="20"/>
          <w:lang w:val="it-IT"/>
        </w:rPr>
      </w:pPr>
      <w:r w:rsidRPr="002D0140">
        <w:rPr>
          <w:rFonts w:ascii="Times New Roman" w:hAnsi="Times New Roman"/>
          <w:szCs w:val="20"/>
          <w:lang w:val="it-IT"/>
        </w:rPr>
        <w:t xml:space="preserve">Art.43 alin.(4) din Legea nr. 24/2000 privind normele de tehnică legislativă pentru </w:t>
      </w:r>
      <w:r w:rsidR="002D0140">
        <w:rPr>
          <w:rFonts w:ascii="Times New Roman" w:hAnsi="Times New Roman"/>
          <w:szCs w:val="20"/>
          <w:lang w:val="it-IT"/>
        </w:rPr>
        <w:t xml:space="preserve"> </w:t>
      </w:r>
      <w:r w:rsidRPr="002D0140">
        <w:rPr>
          <w:rFonts w:ascii="Times New Roman" w:hAnsi="Times New Roman"/>
          <w:szCs w:val="20"/>
          <w:lang w:val="it-IT"/>
        </w:rPr>
        <w:t>elaborarea actelor normative, republicată, cu modificările și completările ulterioare</w:t>
      </w:r>
      <w:r w:rsidR="0088396B">
        <w:rPr>
          <w:rFonts w:ascii="Times New Roman" w:hAnsi="Times New Roman"/>
          <w:szCs w:val="20"/>
          <w:lang w:val="it-IT"/>
        </w:rPr>
        <w:t xml:space="preserve"> ;</w:t>
      </w:r>
    </w:p>
    <w:p w14:paraId="3A6E08D4" w14:textId="77777777" w:rsidR="00651408" w:rsidRPr="002D0140" w:rsidRDefault="00651408" w:rsidP="002D0140">
      <w:pPr>
        <w:pStyle w:val="Frspaiere"/>
        <w:ind w:firstLine="708"/>
        <w:jc w:val="both"/>
        <w:rPr>
          <w:rFonts w:ascii="Times New Roman" w:hAnsi="Times New Roman"/>
          <w:szCs w:val="20"/>
        </w:rPr>
      </w:pPr>
      <w:r w:rsidRPr="002D0140">
        <w:rPr>
          <w:rFonts w:ascii="Times New Roman" w:hAnsi="Times New Roman"/>
          <w:b/>
          <w:szCs w:val="20"/>
        </w:rPr>
        <w:t>În temeiul</w:t>
      </w:r>
      <w:r w:rsidRPr="002D0140">
        <w:rPr>
          <w:rFonts w:ascii="Times New Roman" w:hAnsi="Times New Roman"/>
          <w:szCs w:val="20"/>
        </w:rPr>
        <w:t xml:space="preserve"> prevederilor art. 129 alin. (2) lit. </w:t>
      </w:r>
      <w:r w:rsidRPr="002D0140">
        <w:rPr>
          <w:rFonts w:ascii="Times New Roman" w:hAnsi="Times New Roman"/>
          <w:szCs w:val="20"/>
          <w:lang w:val="en-US"/>
        </w:rPr>
        <w:t>“</w:t>
      </w:r>
      <w:proofErr w:type="gramStart"/>
      <w:r w:rsidRPr="002D0140">
        <w:rPr>
          <w:rFonts w:ascii="Times New Roman" w:hAnsi="Times New Roman"/>
          <w:szCs w:val="20"/>
          <w:lang w:val="en-US"/>
        </w:rPr>
        <w:t>b</w:t>
      </w:r>
      <w:proofErr w:type="gramEnd"/>
      <w:r w:rsidRPr="002D0140">
        <w:rPr>
          <w:rFonts w:ascii="Times New Roman" w:hAnsi="Times New Roman"/>
          <w:szCs w:val="20"/>
          <w:lang w:val="en-US"/>
        </w:rPr>
        <w:t xml:space="preserve">”, </w:t>
      </w:r>
      <w:proofErr w:type="spellStart"/>
      <w:r w:rsidRPr="002D0140">
        <w:rPr>
          <w:rFonts w:ascii="Times New Roman" w:hAnsi="Times New Roman"/>
          <w:szCs w:val="20"/>
          <w:lang w:val="en-US"/>
        </w:rPr>
        <w:t>alin</w:t>
      </w:r>
      <w:proofErr w:type="spellEnd"/>
      <w:r w:rsidRPr="002D0140">
        <w:rPr>
          <w:rFonts w:ascii="Times New Roman" w:hAnsi="Times New Roman"/>
          <w:szCs w:val="20"/>
          <w:lang w:val="en-US"/>
        </w:rPr>
        <w:t xml:space="preserve">. (4) </w:t>
      </w:r>
      <w:proofErr w:type="spellStart"/>
      <w:proofErr w:type="gramStart"/>
      <w:r w:rsidRPr="002D0140">
        <w:rPr>
          <w:rFonts w:ascii="Times New Roman" w:hAnsi="Times New Roman"/>
          <w:szCs w:val="20"/>
          <w:lang w:val="en-US"/>
        </w:rPr>
        <w:t>lit</w:t>
      </w:r>
      <w:proofErr w:type="gramEnd"/>
      <w:r w:rsidRPr="002D0140">
        <w:rPr>
          <w:rFonts w:ascii="Times New Roman" w:hAnsi="Times New Roman"/>
          <w:szCs w:val="20"/>
          <w:lang w:val="en-US"/>
        </w:rPr>
        <w:t>.”</w:t>
      </w:r>
      <w:proofErr w:type="gramStart"/>
      <w:r w:rsidRPr="002D0140">
        <w:rPr>
          <w:rFonts w:ascii="Times New Roman" w:hAnsi="Times New Roman"/>
          <w:szCs w:val="20"/>
          <w:lang w:val="en-US"/>
        </w:rPr>
        <w:t>a</w:t>
      </w:r>
      <w:proofErr w:type="spellEnd"/>
      <w:proofErr w:type="gramEnd"/>
      <w:r w:rsidRPr="002D0140">
        <w:rPr>
          <w:rFonts w:ascii="Times New Roman" w:hAnsi="Times New Roman"/>
          <w:szCs w:val="20"/>
          <w:lang w:val="en-US"/>
        </w:rPr>
        <w:t>”, lit. “</w:t>
      </w:r>
      <w:proofErr w:type="gramStart"/>
      <w:r w:rsidRPr="002D0140">
        <w:rPr>
          <w:rFonts w:ascii="Times New Roman" w:hAnsi="Times New Roman"/>
          <w:szCs w:val="20"/>
          <w:lang w:val="en-US"/>
        </w:rPr>
        <w:t>d</w:t>
      </w:r>
      <w:proofErr w:type="gramEnd"/>
      <w:r w:rsidRPr="002D0140">
        <w:rPr>
          <w:rFonts w:ascii="Times New Roman" w:hAnsi="Times New Roman"/>
          <w:szCs w:val="20"/>
          <w:lang w:val="en-US"/>
        </w:rPr>
        <w:t>”, lit. “</w:t>
      </w:r>
      <w:proofErr w:type="gramStart"/>
      <w:r w:rsidRPr="002D0140">
        <w:rPr>
          <w:rFonts w:ascii="Times New Roman" w:hAnsi="Times New Roman"/>
          <w:szCs w:val="20"/>
          <w:lang w:val="en-US"/>
        </w:rPr>
        <w:t>f</w:t>
      </w:r>
      <w:proofErr w:type="gramEnd"/>
      <w:r w:rsidRPr="002D0140">
        <w:rPr>
          <w:rFonts w:ascii="Times New Roman" w:hAnsi="Times New Roman"/>
          <w:szCs w:val="20"/>
          <w:lang w:val="en-US"/>
        </w:rPr>
        <w:t xml:space="preserve">”, art.139 </w:t>
      </w:r>
      <w:proofErr w:type="spellStart"/>
      <w:r w:rsidRPr="002D0140">
        <w:rPr>
          <w:rFonts w:ascii="Times New Roman" w:hAnsi="Times New Roman"/>
          <w:szCs w:val="20"/>
          <w:lang w:val="en-US"/>
        </w:rPr>
        <w:t>alin</w:t>
      </w:r>
      <w:proofErr w:type="spellEnd"/>
      <w:r w:rsidRPr="002D0140">
        <w:rPr>
          <w:rFonts w:ascii="Times New Roman" w:hAnsi="Times New Roman"/>
          <w:szCs w:val="20"/>
          <w:lang w:val="en-US"/>
        </w:rPr>
        <w:t xml:space="preserve">.(3) lit. </w:t>
      </w:r>
      <w:proofErr w:type="gramStart"/>
      <w:r w:rsidRPr="002D0140">
        <w:rPr>
          <w:rFonts w:ascii="Times New Roman" w:hAnsi="Times New Roman"/>
          <w:szCs w:val="20"/>
          <w:lang w:val="en-US"/>
        </w:rPr>
        <w:t xml:space="preserve">”e” </w:t>
      </w:r>
      <w:proofErr w:type="spellStart"/>
      <w:r w:rsidRPr="002D0140">
        <w:rPr>
          <w:rFonts w:ascii="Times New Roman" w:hAnsi="Times New Roman"/>
          <w:szCs w:val="20"/>
          <w:lang w:val="en-US"/>
        </w:rPr>
        <w:t>si</w:t>
      </w:r>
      <w:proofErr w:type="spellEnd"/>
      <w:r w:rsidRPr="002D0140">
        <w:rPr>
          <w:rFonts w:ascii="Times New Roman" w:hAnsi="Times New Roman"/>
          <w:szCs w:val="20"/>
          <w:lang w:val="en-US"/>
        </w:rPr>
        <w:t xml:space="preserve"> art.</w:t>
      </w:r>
      <w:proofErr w:type="gramEnd"/>
      <w:r w:rsidRPr="002D0140">
        <w:rPr>
          <w:rFonts w:ascii="Times New Roman" w:hAnsi="Times New Roman"/>
          <w:szCs w:val="20"/>
          <w:lang w:val="en-US"/>
        </w:rPr>
        <w:t xml:space="preserve"> 196 </w:t>
      </w:r>
      <w:proofErr w:type="spellStart"/>
      <w:r w:rsidRPr="002D0140">
        <w:rPr>
          <w:rFonts w:ascii="Times New Roman" w:hAnsi="Times New Roman"/>
          <w:szCs w:val="20"/>
          <w:lang w:val="en-US"/>
        </w:rPr>
        <w:t>alin</w:t>
      </w:r>
      <w:proofErr w:type="spellEnd"/>
      <w:proofErr w:type="gramStart"/>
      <w:r w:rsidRPr="002D0140">
        <w:rPr>
          <w:rFonts w:ascii="Times New Roman" w:hAnsi="Times New Roman"/>
          <w:szCs w:val="20"/>
          <w:lang w:val="en-US"/>
        </w:rPr>
        <w:t>.(</w:t>
      </w:r>
      <w:proofErr w:type="gramEnd"/>
      <w:r w:rsidRPr="002D0140">
        <w:rPr>
          <w:rFonts w:ascii="Times New Roman" w:hAnsi="Times New Roman"/>
          <w:szCs w:val="20"/>
          <w:lang w:val="en-US"/>
        </w:rPr>
        <w:t xml:space="preserve">1) lit. </w:t>
      </w:r>
      <w:r w:rsidRPr="002D0140">
        <w:rPr>
          <w:rFonts w:ascii="Times New Roman" w:hAnsi="Times New Roman"/>
          <w:szCs w:val="20"/>
          <w:lang w:val="it-IT"/>
        </w:rPr>
        <w:t xml:space="preserve">“a” </w:t>
      </w:r>
      <w:r w:rsidRPr="002D0140">
        <w:rPr>
          <w:rFonts w:ascii="Times New Roman" w:hAnsi="Times New Roman"/>
          <w:szCs w:val="20"/>
        </w:rPr>
        <w:t xml:space="preserve">din </w:t>
      </w:r>
      <w:proofErr w:type="spellStart"/>
      <w:r w:rsidRPr="002D0140">
        <w:rPr>
          <w:rFonts w:ascii="Times New Roman" w:hAnsi="Times New Roman"/>
          <w:szCs w:val="20"/>
        </w:rPr>
        <w:t>Ordonanta</w:t>
      </w:r>
      <w:proofErr w:type="spellEnd"/>
      <w:r w:rsidRPr="002D0140">
        <w:rPr>
          <w:rFonts w:ascii="Times New Roman" w:hAnsi="Times New Roman"/>
          <w:szCs w:val="20"/>
        </w:rPr>
        <w:t xml:space="preserve"> de Urgenta a Guvernului </w:t>
      </w:r>
      <w:proofErr w:type="spellStart"/>
      <w:r w:rsidRPr="002D0140">
        <w:rPr>
          <w:rFonts w:ascii="Times New Roman" w:hAnsi="Times New Roman"/>
          <w:szCs w:val="20"/>
        </w:rPr>
        <w:t>Romaniei</w:t>
      </w:r>
      <w:proofErr w:type="spellEnd"/>
      <w:r w:rsidRPr="002D0140">
        <w:rPr>
          <w:rFonts w:ascii="Times New Roman" w:hAnsi="Times New Roman"/>
          <w:szCs w:val="20"/>
        </w:rPr>
        <w:t xml:space="preserve"> nr. 57/2019 privind Codul Administrativ, cu </w:t>
      </w:r>
      <w:proofErr w:type="spellStart"/>
      <w:r w:rsidRPr="002D0140">
        <w:rPr>
          <w:rFonts w:ascii="Times New Roman" w:hAnsi="Times New Roman"/>
          <w:szCs w:val="20"/>
        </w:rPr>
        <w:t>modificarile</w:t>
      </w:r>
      <w:proofErr w:type="spellEnd"/>
      <w:r w:rsidRPr="002D0140">
        <w:rPr>
          <w:rFonts w:ascii="Times New Roman" w:hAnsi="Times New Roman"/>
          <w:szCs w:val="20"/>
        </w:rPr>
        <w:t xml:space="preserve"> si </w:t>
      </w:r>
      <w:proofErr w:type="spellStart"/>
      <w:r w:rsidRPr="002D0140">
        <w:rPr>
          <w:rFonts w:ascii="Times New Roman" w:hAnsi="Times New Roman"/>
          <w:szCs w:val="20"/>
        </w:rPr>
        <w:t>completarile</w:t>
      </w:r>
      <w:proofErr w:type="spellEnd"/>
      <w:r w:rsidRPr="002D0140">
        <w:rPr>
          <w:rFonts w:ascii="Times New Roman" w:hAnsi="Times New Roman"/>
          <w:szCs w:val="20"/>
        </w:rPr>
        <w:t xml:space="preserve"> ulterioare;</w:t>
      </w:r>
    </w:p>
    <w:p w14:paraId="2A558BF4" w14:textId="036975CD" w:rsidR="00651408" w:rsidRPr="002D0140" w:rsidRDefault="00651408" w:rsidP="002D0140">
      <w:pPr>
        <w:pStyle w:val="Frspaiere"/>
        <w:ind w:firstLine="708"/>
        <w:rPr>
          <w:rFonts w:ascii="Times New Roman" w:hAnsi="Times New Roman"/>
          <w:b/>
          <w:szCs w:val="20"/>
        </w:rPr>
      </w:pPr>
      <w:r w:rsidRPr="002D0140">
        <w:rPr>
          <w:rFonts w:ascii="Times New Roman" w:hAnsi="Times New Roman"/>
          <w:b/>
          <w:szCs w:val="20"/>
        </w:rPr>
        <w:t>Consiliul Local al comunei Iv</w:t>
      </w:r>
      <w:r w:rsidR="00890CCC" w:rsidRPr="002D0140">
        <w:rPr>
          <w:rFonts w:ascii="Times New Roman" w:hAnsi="Times New Roman"/>
          <w:b/>
          <w:szCs w:val="20"/>
        </w:rPr>
        <w:t>ă</w:t>
      </w:r>
      <w:r w:rsidRPr="002D0140">
        <w:rPr>
          <w:rFonts w:ascii="Times New Roman" w:hAnsi="Times New Roman"/>
          <w:b/>
          <w:szCs w:val="20"/>
        </w:rPr>
        <w:t>ne</w:t>
      </w:r>
      <w:r w:rsidR="00890CCC" w:rsidRPr="002D0140">
        <w:rPr>
          <w:rFonts w:ascii="Times New Roman" w:hAnsi="Times New Roman"/>
          <w:b/>
          <w:szCs w:val="20"/>
        </w:rPr>
        <w:t>ș</w:t>
      </w:r>
      <w:r w:rsidRPr="002D0140">
        <w:rPr>
          <w:rFonts w:ascii="Times New Roman" w:hAnsi="Times New Roman"/>
          <w:b/>
          <w:szCs w:val="20"/>
        </w:rPr>
        <w:t>ti, jude</w:t>
      </w:r>
      <w:r w:rsidR="00890CCC" w:rsidRPr="002D0140">
        <w:rPr>
          <w:rFonts w:ascii="Times New Roman" w:hAnsi="Times New Roman"/>
          <w:b/>
          <w:szCs w:val="20"/>
        </w:rPr>
        <w:t>ț</w:t>
      </w:r>
      <w:r w:rsidR="002D0140" w:rsidRPr="002D0140">
        <w:rPr>
          <w:rFonts w:ascii="Times New Roman" w:hAnsi="Times New Roman"/>
          <w:b/>
          <w:szCs w:val="20"/>
        </w:rPr>
        <w:t>ul Vaslui, adopta prezenta</w:t>
      </w:r>
    </w:p>
    <w:p w14:paraId="2EE6C870" w14:textId="77777777" w:rsidR="00651408" w:rsidRPr="002D0140" w:rsidRDefault="00651408" w:rsidP="00651408">
      <w:pPr>
        <w:pStyle w:val="Frspaiere"/>
        <w:rPr>
          <w:rFonts w:ascii="Times New Roman" w:hAnsi="Times New Roman"/>
          <w:szCs w:val="20"/>
        </w:rPr>
      </w:pPr>
    </w:p>
    <w:p w14:paraId="6A202243" w14:textId="4AD5EDDD" w:rsidR="00724C92" w:rsidRPr="002D0140" w:rsidRDefault="00651408" w:rsidP="00C35D91">
      <w:pPr>
        <w:pStyle w:val="Frspaiere"/>
        <w:ind w:left="3540"/>
        <w:rPr>
          <w:rFonts w:ascii="Times New Roman" w:hAnsi="Times New Roman"/>
          <w:b/>
          <w:bCs/>
          <w:szCs w:val="20"/>
          <w:lang w:val="pt-BR"/>
        </w:rPr>
      </w:pPr>
      <w:r w:rsidRPr="002D0140">
        <w:rPr>
          <w:rFonts w:ascii="Times New Roman" w:hAnsi="Times New Roman"/>
          <w:b/>
          <w:bCs/>
          <w:szCs w:val="20"/>
          <w:lang w:val="pt-BR"/>
        </w:rPr>
        <w:t>HOTAR</w:t>
      </w:r>
      <w:r w:rsidR="002D0140" w:rsidRPr="002D0140">
        <w:rPr>
          <w:rFonts w:ascii="Times New Roman" w:hAnsi="Times New Roman"/>
          <w:b/>
          <w:bCs/>
          <w:szCs w:val="20"/>
          <w:lang w:val="pt-BR"/>
        </w:rPr>
        <w:t>ARE :</w:t>
      </w:r>
    </w:p>
    <w:p w14:paraId="29FD45B7" w14:textId="0C1312A0" w:rsidR="00890CCC" w:rsidRPr="002D0140" w:rsidRDefault="00143EAE" w:rsidP="007E5240">
      <w:pPr>
        <w:spacing w:after="0"/>
        <w:jc w:val="both"/>
        <w:rPr>
          <w:rFonts w:ascii="Times New Roman" w:hAnsi="Times New Roman"/>
          <w:b/>
          <w:szCs w:val="20"/>
        </w:rPr>
      </w:pPr>
      <w:bookmarkStart w:id="5" w:name="tree%252374"/>
      <w:r w:rsidRPr="002D0140">
        <w:rPr>
          <w:rFonts w:ascii="Times New Roman" w:hAnsi="Times New Roman"/>
          <w:b/>
          <w:bCs/>
          <w:szCs w:val="20"/>
          <w:lang w:eastAsia="ro-RO"/>
        </w:rPr>
        <w:t xml:space="preserve">Art.1. </w:t>
      </w:r>
      <w:r w:rsidRPr="002D0140">
        <w:rPr>
          <w:rFonts w:ascii="Times New Roman" w:hAnsi="Times New Roman"/>
          <w:bCs/>
          <w:szCs w:val="20"/>
          <w:lang w:eastAsia="ro-RO"/>
        </w:rPr>
        <w:t>Se aprobă</w:t>
      </w:r>
      <w:r w:rsidR="00615BD2" w:rsidRPr="002D0140">
        <w:rPr>
          <w:szCs w:val="20"/>
        </w:rPr>
        <w:t xml:space="preserve"> </w:t>
      </w:r>
      <w:r w:rsidR="00615BD2" w:rsidRPr="002D0140">
        <w:rPr>
          <w:rFonts w:ascii="Times New Roman" w:hAnsi="Times New Roman"/>
          <w:bCs/>
          <w:szCs w:val="20"/>
          <w:lang w:eastAsia="ro-RO"/>
        </w:rPr>
        <w:t xml:space="preserve">actualizarea indicatorilor tehnico-economici pentru obiectivul de investiție  </w:t>
      </w:r>
      <w:bookmarkStart w:id="6" w:name="_Hlk130368208"/>
      <w:r w:rsidR="00615BD2" w:rsidRPr="002D0140">
        <w:rPr>
          <w:rFonts w:ascii="Times New Roman" w:hAnsi="Times New Roman"/>
          <w:bCs/>
          <w:i/>
          <w:iCs/>
          <w:szCs w:val="20"/>
          <w:lang w:eastAsia="ro-RO"/>
        </w:rPr>
        <w:t xml:space="preserve">„Modernizarea și dotarea căminului cultural din sat Ivănești, comuna Ivănești, județul Vaslui”, </w:t>
      </w:r>
      <w:bookmarkEnd w:id="6"/>
      <w:r w:rsidR="00615BD2" w:rsidRPr="002D0140">
        <w:rPr>
          <w:rFonts w:ascii="Times New Roman" w:hAnsi="Times New Roman"/>
          <w:bCs/>
          <w:i/>
          <w:iCs/>
          <w:szCs w:val="20"/>
          <w:lang w:eastAsia="ro-RO"/>
        </w:rPr>
        <w:t xml:space="preserve">respectiv </w:t>
      </w:r>
      <w:r w:rsidRPr="002D0140">
        <w:rPr>
          <w:rFonts w:ascii="Times New Roman" w:hAnsi="Times New Roman"/>
          <w:bCs/>
          <w:szCs w:val="20"/>
          <w:lang w:eastAsia="ro-RO"/>
        </w:rPr>
        <w:t xml:space="preserve"> </w:t>
      </w:r>
      <w:bookmarkStart w:id="7" w:name="tree%252375"/>
      <w:bookmarkEnd w:id="5"/>
      <w:r w:rsidR="00646B70" w:rsidRPr="002D0140">
        <w:rPr>
          <w:rFonts w:ascii="Times New Roman" w:hAnsi="Times New Roman"/>
          <w:b/>
          <w:szCs w:val="20"/>
        </w:rPr>
        <w:t xml:space="preserve">suplimentarea </w:t>
      </w:r>
      <w:r w:rsidR="00615BD2" w:rsidRPr="002D0140">
        <w:rPr>
          <w:rFonts w:ascii="Times New Roman" w:hAnsi="Times New Roman"/>
          <w:b/>
          <w:szCs w:val="20"/>
        </w:rPr>
        <w:t>cheltuielilor neeligibile, pentru capitolul 4.5-Dotări</w:t>
      </w:r>
      <w:r w:rsidR="002D0140" w:rsidRPr="002D0140">
        <w:rPr>
          <w:rFonts w:ascii="Times New Roman" w:hAnsi="Times New Roman"/>
          <w:b/>
          <w:szCs w:val="20"/>
        </w:rPr>
        <w:t>,</w:t>
      </w:r>
      <w:r w:rsidR="00615BD2" w:rsidRPr="002D0140">
        <w:rPr>
          <w:rFonts w:ascii="Times New Roman" w:hAnsi="Times New Roman"/>
          <w:b/>
          <w:szCs w:val="20"/>
        </w:rPr>
        <w:t xml:space="preserve"> </w:t>
      </w:r>
      <w:r w:rsidR="00646B70" w:rsidRPr="002D0140">
        <w:rPr>
          <w:rFonts w:ascii="Times New Roman" w:hAnsi="Times New Roman"/>
          <w:b/>
          <w:szCs w:val="20"/>
        </w:rPr>
        <w:t xml:space="preserve">cu </w:t>
      </w:r>
      <w:r w:rsidR="00615BD2" w:rsidRPr="002D0140">
        <w:rPr>
          <w:rFonts w:ascii="Times New Roman" w:hAnsi="Times New Roman"/>
          <w:b/>
          <w:szCs w:val="20"/>
        </w:rPr>
        <w:t xml:space="preserve">suma de 26.698,00 </w:t>
      </w:r>
      <w:r w:rsidR="001255F0" w:rsidRPr="002D0140">
        <w:rPr>
          <w:rFonts w:ascii="Times New Roman" w:hAnsi="Times New Roman"/>
          <w:b/>
          <w:szCs w:val="20"/>
        </w:rPr>
        <w:t xml:space="preserve">lei </w:t>
      </w:r>
      <w:r w:rsidR="00615BD2" w:rsidRPr="002D0140">
        <w:rPr>
          <w:rFonts w:ascii="Times New Roman" w:hAnsi="Times New Roman"/>
          <w:b/>
          <w:szCs w:val="20"/>
        </w:rPr>
        <w:t>.</w:t>
      </w:r>
    </w:p>
    <w:p w14:paraId="4C6256BC" w14:textId="2A73DEDC" w:rsidR="00440B87" w:rsidRPr="0088396B" w:rsidRDefault="00440B87" w:rsidP="00C07FBE">
      <w:pPr>
        <w:jc w:val="both"/>
        <w:rPr>
          <w:rFonts w:ascii="Times New Roman" w:hAnsi="Times New Roman"/>
          <w:b/>
          <w:szCs w:val="20"/>
        </w:rPr>
      </w:pPr>
      <w:r w:rsidRPr="002D0140">
        <w:rPr>
          <w:rFonts w:ascii="Times New Roman" w:hAnsi="Times New Roman"/>
          <w:b/>
          <w:szCs w:val="20"/>
        </w:rPr>
        <w:t>Art.2</w:t>
      </w:r>
      <w:r w:rsidR="00E40421" w:rsidRPr="002D0140">
        <w:rPr>
          <w:rFonts w:ascii="Times New Roman" w:hAnsi="Times New Roman"/>
          <w:b/>
          <w:szCs w:val="20"/>
        </w:rPr>
        <w:t>.</w:t>
      </w:r>
      <w:r w:rsidRPr="002D0140">
        <w:rPr>
          <w:rFonts w:ascii="Times New Roman" w:hAnsi="Times New Roman"/>
          <w:b/>
          <w:szCs w:val="20"/>
        </w:rPr>
        <w:t xml:space="preserve"> </w:t>
      </w:r>
      <w:r w:rsidR="00C07FBE" w:rsidRPr="002D0140">
        <w:rPr>
          <w:rFonts w:ascii="Times New Roman" w:hAnsi="Times New Roman"/>
          <w:b/>
          <w:szCs w:val="20"/>
        </w:rPr>
        <w:t xml:space="preserve">- </w:t>
      </w:r>
      <w:r w:rsidR="00C07FBE" w:rsidRPr="002D0140">
        <w:rPr>
          <w:rFonts w:ascii="Times New Roman" w:hAnsi="Times New Roman"/>
          <w:bCs/>
          <w:szCs w:val="20"/>
        </w:rPr>
        <w:t>Se aprobă deviz</w:t>
      </w:r>
      <w:r w:rsidR="00360D9A" w:rsidRPr="002D0140">
        <w:rPr>
          <w:rFonts w:ascii="Times New Roman" w:hAnsi="Times New Roman"/>
          <w:bCs/>
          <w:szCs w:val="20"/>
        </w:rPr>
        <w:t>u</w:t>
      </w:r>
      <w:r w:rsidR="00C07FBE" w:rsidRPr="002D0140">
        <w:rPr>
          <w:rFonts w:ascii="Times New Roman" w:hAnsi="Times New Roman"/>
          <w:bCs/>
          <w:szCs w:val="20"/>
        </w:rPr>
        <w:t xml:space="preserve">l general </w:t>
      </w:r>
      <w:r w:rsidR="00360D9A" w:rsidRPr="002D0140">
        <w:rPr>
          <w:rFonts w:ascii="Times New Roman" w:hAnsi="Times New Roman"/>
          <w:bCs/>
          <w:szCs w:val="20"/>
        </w:rPr>
        <w:t>propus pentru</w:t>
      </w:r>
      <w:r w:rsidR="00C07FBE" w:rsidRPr="002D0140">
        <w:rPr>
          <w:rFonts w:ascii="Times New Roman" w:hAnsi="Times New Roman"/>
          <w:bCs/>
          <w:szCs w:val="20"/>
        </w:rPr>
        <w:t xml:space="preserve"> proiectul </w:t>
      </w:r>
      <w:r w:rsidR="00360D9A" w:rsidRPr="002D0140">
        <w:rPr>
          <w:rFonts w:ascii="Times New Roman" w:hAnsi="Times New Roman"/>
          <w:bCs/>
          <w:szCs w:val="20"/>
        </w:rPr>
        <w:t xml:space="preserve">„Modernizarea și dotarea căminului cultural din sat Ivănești, comuna Ivănești, județul Vaslui”, </w:t>
      </w:r>
      <w:r w:rsidR="0088396B">
        <w:rPr>
          <w:rFonts w:ascii="Times New Roman" w:hAnsi="Times New Roman"/>
          <w:bCs/>
          <w:szCs w:val="20"/>
        </w:rPr>
        <w:t xml:space="preserve">conform Anexei care face </w:t>
      </w:r>
      <w:r w:rsidR="00C07FBE" w:rsidRPr="002D0140">
        <w:rPr>
          <w:rFonts w:ascii="Times New Roman" w:hAnsi="Times New Roman"/>
          <w:bCs/>
          <w:szCs w:val="20"/>
        </w:rPr>
        <w:t>parte integrantă din prezenta hotărâre.</w:t>
      </w:r>
    </w:p>
    <w:p w14:paraId="3E9D7B3A" w14:textId="56F20E2D" w:rsidR="00E40421" w:rsidRPr="002D0140" w:rsidRDefault="00143EAE" w:rsidP="00E40421">
      <w:pPr>
        <w:spacing w:after="0"/>
        <w:jc w:val="both"/>
        <w:rPr>
          <w:rFonts w:ascii="Times New Roman" w:hAnsi="Times New Roman"/>
          <w:bCs/>
          <w:szCs w:val="20"/>
          <w:lang w:eastAsia="ro-RO"/>
        </w:rPr>
      </w:pPr>
      <w:r w:rsidRPr="002D0140">
        <w:rPr>
          <w:rFonts w:ascii="Times New Roman" w:hAnsi="Times New Roman"/>
          <w:b/>
          <w:bCs/>
          <w:szCs w:val="20"/>
          <w:lang w:eastAsia="ro-RO"/>
        </w:rPr>
        <w:t>Art.</w:t>
      </w:r>
      <w:r w:rsidR="00440B87" w:rsidRPr="002D0140">
        <w:rPr>
          <w:rFonts w:ascii="Times New Roman" w:hAnsi="Times New Roman"/>
          <w:b/>
          <w:bCs/>
          <w:szCs w:val="20"/>
          <w:lang w:eastAsia="ro-RO"/>
        </w:rPr>
        <w:t>3</w:t>
      </w:r>
      <w:r w:rsidRPr="002D0140">
        <w:rPr>
          <w:rFonts w:ascii="Times New Roman" w:hAnsi="Times New Roman"/>
          <w:b/>
          <w:bCs/>
          <w:szCs w:val="20"/>
          <w:lang w:eastAsia="ro-RO"/>
        </w:rPr>
        <w:t xml:space="preserve">. </w:t>
      </w:r>
      <w:r w:rsidRPr="002D0140">
        <w:rPr>
          <w:rFonts w:ascii="Times New Roman" w:hAnsi="Times New Roman"/>
          <w:bCs/>
          <w:szCs w:val="20"/>
          <w:lang w:eastAsia="ro-RO"/>
        </w:rPr>
        <w:t>Cu ducerea la îndeplinire a prezentei hotărâri se împuternicește domnul Novac Vasile, primarul comunei Ivănești, reprezentantul legal al U.A.T Comuna Ivănești;</w:t>
      </w:r>
    </w:p>
    <w:p w14:paraId="22476D99" w14:textId="6157A58B" w:rsidR="00143EAE" w:rsidRPr="002D0140" w:rsidRDefault="00143EAE" w:rsidP="00E40421">
      <w:pPr>
        <w:suppressAutoHyphens/>
        <w:spacing w:before="0" w:after="0"/>
        <w:jc w:val="both"/>
        <w:rPr>
          <w:rFonts w:ascii="Times New Roman" w:hAnsi="Times New Roman"/>
          <w:szCs w:val="20"/>
          <w:lang w:eastAsia="ro-RO"/>
        </w:rPr>
      </w:pPr>
      <w:r w:rsidRPr="002D0140">
        <w:rPr>
          <w:rFonts w:ascii="Times New Roman" w:hAnsi="Times New Roman"/>
          <w:b/>
          <w:bCs/>
          <w:szCs w:val="20"/>
          <w:lang w:eastAsia="ro-RO"/>
        </w:rPr>
        <w:t>Art.</w:t>
      </w:r>
      <w:r w:rsidR="00440B87" w:rsidRPr="002D0140">
        <w:rPr>
          <w:rFonts w:ascii="Times New Roman" w:hAnsi="Times New Roman"/>
          <w:b/>
          <w:bCs/>
          <w:szCs w:val="20"/>
          <w:lang w:eastAsia="ro-RO"/>
        </w:rPr>
        <w:t>4</w:t>
      </w:r>
      <w:r w:rsidRPr="002D0140">
        <w:rPr>
          <w:rFonts w:ascii="Times New Roman" w:hAnsi="Times New Roman"/>
          <w:b/>
          <w:bCs/>
          <w:szCs w:val="20"/>
          <w:lang w:eastAsia="ro-RO"/>
        </w:rPr>
        <w:t xml:space="preserve">. </w:t>
      </w:r>
      <w:r w:rsidRPr="002D0140">
        <w:rPr>
          <w:rFonts w:ascii="Times New Roman" w:hAnsi="Times New Roman"/>
          <w:szCs w:val="20"/>
          <w:lang w:eastAsia="ro-RO"/>
        </w:rPr>
        <w:t>Un exemplar de pe prezenta se va comunica prin grija secretarului  general al UAT Comuna Ivănești, la:</w:t>
      </w:r>
    </w:p>
    <w:p w14:paraId="29445988" w14:textId="77777777" w:rsidR="00143EAE" w:rsidRPr="002D0140" w:rsidRDefault="00143EAE" w:rsidP="00890CCC">
      <w:pPr>
        <w:suppressAutoHyphens/>
        <w:spacing w:before="0" w:after="0"/>
        <w:ind w:firstLine="706"/>
        <w:jc w:val="both"/>
        <w:rPr>
          <w:rFonts w:ascii="Times New Roman" w:hAnsi="Times New Roman"/>
          <w:bCs/>
          <w:szCs w:val="20"/>
          <w:lang w:eastAsia="ro-RO"/>
        </w:rPr>
      </w:pPr>
      <w:r w:rsidRPr="002D0140">
        <w:rPr>
          <w:rFonts w:ascii="Times New Roman" w:hAnsi="Times New Roman"/>
          <w:bCs/>
          <w:szCs w:val="20"/>
          <w:lang w:eastAsia="ro-RO"/>
        </w:rPr>
        <w:t>- Instituția Prefectului – județul Vaslui;</w:t>
      </w:r>
    </w:p>
    <w:p w14:paraId="3E2B6CCE" w14:textId="77777777" w:rsidR="00143EAE" w:rsidRPr="002D0140" w:rsidRDefault="00143EAE" w:rsidP="00890CCC">
      <w:pPr>
        <w:suppressAutoHyphens/>
        <w:spacing w:before="0" w:after="0"/>
        <w:ind w:firstLine="706"/>
        <w:jc w:val="both"/>
        <w:rPr>
          <w:rFonts w:ascii="Times New Roman" w:hAnsi="Times New Roman"/>
          <w:bCs/>
          <w:szCs w:val="20"/>
          <w:lang w:eastAsia="ro-RO"/>
        </w:rPr>
      </w:pPr>
      <w:r w:rsidRPr="002D0140">
        <w:rPr>
          <w:rFonts w:ascii="Times New Roman" w:hAnsi="Times New Roman"/>
          <w:bCs/>
          <w:szCs w:val="20"/>
          <w:lang w:eastAsia="ro-RO"/>
        </w:rPr>
        <w:t>- Primarul Comunei Ivănești;</w:t>
      </w:r>
    </w:p>
    <w:p w14:paraId="22F9EFBB" w14:textId="69EAF242" w:rsidR="00143EAE" w:rsidRDefault="00143EAE" w:rsidP="00890CCC">
      <w:pPr>
        <w:suppressAutoHyphens/>
        <w:spacing w:before="0" w:after="0"/>
        <w:ind w:firstLine="706"/>
        <w:jc w:val="both"/>
        <w:rPr>
          <w:rFonts w:ascii="Times New Roman" w:hAnsi="Times New Roman"/>
          <w:bCs/>
          <w:szCs w:val="20"/>
          <w:lang w:eastAsia="ro-RO"/>
        </w:rPr>
      </w:pPr>
      <w:r w:rsidRPr="002D0140">
        <w:rPr>
          <w:rFonts w:ascii="Times New Roman" w:hAnsi="Times New Roman"/>
          <w:bCs/>
          <w:szCs w:val="20"/>
          <w:lang w:eastAsia="ro-RO"/>
        </w:rPr>
        <w:t>- Se va afișa</w:t>
      </w:r>
      <w:r w:rsidR="002D0140" w:rsidRPr="002D0140">
        <w:rPr>
          <w:rFonts w:ascii="Times New Roman" w:hAnsi="Times New Roman"/>
          <w:bCs/>
          <w:szCs w:val="20"/>
          <w:lang w:eastAsia="ro-RO"/>
        </w:rPr>
        <w:t xml:space="preserve"> si publica la </w:t>
      </w:r>
      <w:hyperlink r:id="rId9" w:history="1">
        <w:r w:rsidR="002D0140" w:rsidRPr="00A77527">
          <w:rPr>
            <w:rStyle w:val="Hyperlink"/>
            <w:rFonts w:ascii="Times New Roman" w:hAnsi="Times New Roman"/>
            <w:bCs/>
            <w:szCs w:val="20"/>
            <w:lang w:eastAsia="ro-RO"/>
          </w:rPr>
          <w:t>www.comunaivanesti.ro</w:t>
        </w:r>
      </w:hyperlink>
    </w:p>
    <w:p w14:paraId="7CF99198" w14:textId="77777777" w:rsidR="002D0140" w:rsidRPr="002D0140" w:rsidRDefault="002D0140" w:rsidP="00890CCC">
      <w:pPr>
        <w:suppressAutoHyphens/>
        <w:spacing w:before="0" w:after="0"/>
        <w:ind w:firstLine="706"/>
        <w:jc w:val="both"/>
        <w:rPr>
          <w:rFonts w:ascii="Times New Roman" w:hAnsi="Times New Roman"/>
          <w:bCs/>
          <w:szCs w:val="20"/>
          <w:lang w:eastAsia="ro-RO"/>
        </w:rPr>
      </w:pPr>
    </w:p>
    <w:bookmarkEnd w:id="7"/>
    <w:p w14:paraId="083FD16A" w14:textId="36E3DF93" w:rsidR="002D0140" w:rsidRPr="002D0140" w:rsidRDefault="002D0140" w:rsidP="002D0140">
      <w:pPr>
        <w:spacing w:before="0" w:after="0"/>
        <w:ind w:firstLine="720"/>
        <w:jc w:val="both"/>
        <w:rPr>
          <w:rFonts w:ascii="Arial" w:hAnsi="Arial" w:cs="Arial"/>
          <w:i/>
          <w:szCs w:val="20"/>
        </w:rPr>
      </w:pPr>
      <w:r w:rsidRPr="002D0140">
        <w:rPr>
          <w:rFonts w:ascii="Arial" w:hAnsi="Arial" w:cs="Arial"/>
          <w:i/>
          <w:szCs w:val="20"/>
        </w:rPr>
        <w:t>Această hotărâre a fost adoptată în ş</w:t>
      </w:r>
      <w:r w:rsidR="0088396B">
        <w:rPr>
          <w:rFonts w:ascii="Arial" w:hAnsi="Arial" w:cs="Arial"/>
          <w:i/>
          <w:szCs w:val="20"/>
        </w:rPr>
        <w:t>edinţa ordinară din data de  23</w:t>
      </w:r>
      <w:r w:rsidRPr="002D0140">
        <w:rPr>
          <w:rFonts w:ascii="Arial" w:hAnsi="Arial" w:cs="Arial"/>
          <w:i/>
          <w:szCs w:val="20"/>
        </w:rPr>
        <w:t xml:space="preserve"> .03.2023, cu respectarea prevederilor OUG nr. 57/2019, Codul Administrativ, cu un </w:t>
      </w:r>
      <w:proofErr w:type="spellStart"/>
      <w:r w:rsidRPr="002D0140">
        <w:rPr>
          <w:rFonts w:ascii="Arial" w:hAnsi="Arial" w:cs="Arial"/>
          <w:i/>
          <w:szCs w:val="20"/>
        </w:rPr>
        <w:t>numar</w:t>
      </w:r>
      <w:proofErr w:type="spellEnd"/>
      <w:r w:rsidRPr="002D0140">
        <w:rPr>
          <w:rFonts w:ascii="Arial" w:hAnsi="Arial" w:cs="Arial"/>
          <w:i/>
          <w:szCs w:val="20"/>
        </w:rPr>
        <w:t xml:space="preserve"> de …………. voturi „pentru”, ………… voturi „împotrivă” şi ……….. „abţineri” din totalul de ….….. consilieri locali în funcţie si …………. consilieri locali </w:t>
      </w:r>
      <w:proofErr w:type="spellStart"/>
      <w:r w:rsidRPr="002D0140">
        <w:rPr>
          <w:rFonts w:ascii="Arial" w:hAnsi="Arial" w:cs="Arial"/>
          <w:i/>
          <w:szCs w:val="20"/>
        </w:rPr>
        <w:t>prezenti</w:t>
      </w:r>
      <w:proofErr w:type="spellEnd"/>
      <w:r w:rsidRPr="002D0140">
        <w:rPr>
          <w:rFonts w:ascii="Arial" w:hAnsi="Arial" w:cs="Arial"/>
          <w:i/>
          <w:szCs w:val="20"/>
        </w:rPr>
        <w:t xml:space="preserve"> la </w:t>
      </w:r>
      <w:proofErr w:type="spellStart"/>
      <w:r w:rsidRPr="002D0140">
        <w:rPr>
          <w:rFonts w:ascii="Arial" w:hAnsi="Arial" w:cs="Arial"/>
          <w:i/>
          <w:szCs w:val="20"/>
        </w:rPr>
        <w:t>sedinta</w:t>
      </w:r>
      <w:proofErr w:type="spellEnd"/>
      <w:r w:rsidRPr="002D0140">
        <w:rPr>
          <w:rFonts w:ascii="Arial" w:hAnsi="Arial" w:cs="Arial"/>
          <w:i/>
          <w:szCs w:val="20"/>
        </w:rPr>
        <w:t>.</w:t>
      </w:r>
    </w:p>
    <w:p w14:paraId="1351816A" w14:textId="77777777" w:rsidR="002D0140" w:rsidRPr="002D0140" w:rsidRDefault="002D0140" w:rsidP="002D0140">
      <w:pPr>
        <w:spacing w:before="0" w:after="0"/>
        <w:jc w:val="both"/>
        <w:rPr>
          <w:rFonts w:ascii="Arial" w:hAnsi="Arial" w:cs="Arial"/>
          <w:b/>
          <w:szCs w:val="20"/>
        </w:rPr>
      </w:pPr>
    </w:p>
    <w:p w14:paraId="38DE71EF" w14:textId="50F9999B" w:rsidR="002D0140" w:rsidRPr="002D0140" w:rsidRDefault="0088396B" w:rsidP="002D0140">
      <w:pPr>
        <w:spacing w:before="0" w:after="0"/>
        <w:ind w:left="5760" w:firstLine="720"/>
        <w:jc w:val="both"/>
        <w:rPr>
          <w:rFonts w:ascii="Arial" w:hAnsi="Arial" w:cs="Arial"/>
          <w:b/>
          <w:szCs w:val="20"/>
        </w:rPr>
      </w:pPr>
      <w:proofErr w:type="spellStart"/>
      <w:r>
        <w:rPr>
          <w:rFonts w:ascii="Arial" w:hAnsi="Arial" w:cs="Arial"/>
          <w:b/>
          <w:szCs w:val="20"/>
        </w:rPr>
        <w:t>Ivanesti</w:t>
      </w:r>
      <w:proofErr w:type="spellEnd"/>
      <w:r>
        <w:rPr>
          <w:rFonts w:ascii="Arial" w:hAnsi="Arial" w:cs="Arial"/>
          <w:b/>
          <w:szCs w:val="20"/>
        </w:rPr>
        <w:t>,     23</w:t>
      </w:r>
      <w:r w:rsidR="002D0140" w:rsidRPr="002D0140">
        <w:rPr>
          <w:rFonts w:ascii="Arial" w:hAnsi="Arial" w:cs="Arial"/>
          <w:b/>
          <w:szCs w:val="20"/>
        </w:rPr>
        <w:t xml:space="preserve">   martie 2023</w:t>
      </w:r>
    </w:p>
    <w:p w14:paraId="48C5C107" w14:textId="77777777" w:rsidR="002D0140" w:rsidRPr="002D0140" w:rsidRDefault="002D0140" w:rsidP="002D0140">
      <w:pPr>
        <w:spacing w:before="0" w:after="0"/>
        <w:jc w:val="both"/>
        <w:rPr>
          <w:rFonts w:ascii="Arial" w:hAnsi="Arial" w:cs="Arial"/>
          <w:b/>
          <w:szCs w:val="20"/>
        </w:rPr>
      </w:pPr>
    </w:p>
    <w:p w14:paraId="658B1643" w14:textId="277D73D7" w:rsidR="002D0140" w:rsidRPr="002D0140" w:rsidRDefault="0088396B" w:rsidP="002D0140">
      <w:pPr>
        <w:spacing w:before="0" w:after="0"/>
        <w:jc w:val="both"/>
        <w:rPr>
          <w:rFonts w:ascii="Arial" w:hAnsi="Arial" w:cs="Arial"/>
          <w:b/>
          <w:szCs w:val="20"/>
        </w:rPr>
      </w:pPr>
      <w:proofErr w:type="spellStart"/>
      <w:r>
        <w:rPr>
          <w:rFonts w:ascii="Arial" w:hAnsi="Arial" w:cs="Arial"/>
          <w:b/>
          <w:szCs w:val="20"/>
        </w:rPr>
        <w:t>Presedinte</w:t>
      </w:r>
      <w:proofErr w:type="spellEnd"/>
      <w:r>
        <w:rPr>
          <w:rFonts w:ascii="Arial" w:hAnsi="Arial" w:cs="Arial"/>
          <w:b/>
          <w:szCs w:val="20"/>
        </w:rPr>
        <w:t xml:space="preserve"> de </w:t>
      </w:r>
      <w:proofErr w:type="spellStart"/>
      <w:r>
        <w:rPr>
          <w:rFonts w:ascii="Arial" w:hAnsi="Arial" w:cs="Arial"/>
          <w:b/>
          <w:szCs w:val="20"/>
        </w:rPr>
        <w:t>sedinta</w:t>
      </w:r>
      <w:proofErr w:type="spellEnd"/>
      <w:r w:rsidR="002D0140" w:rsidRPr="002D0140">
        <w:rPr>
          <w:rFonts w:ascii="Arial" w:hAnsi="Arial" w:cs="Arial"/>
          <w:b/>
          <w:szCs w:val="20"/>
        </w:rPr>
        <w:t>,</w:t>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proofErr w:type="spellStart"/>
      <w:r>
        <w:rPr>
          <w:rFonts w:ascii="Arial" w:hAnsi="Arial" w:cs="Arial"/>
          <w:b/>
          <w:szCs w:val="20"/>
        </w:rPr>
        <w:t>Contrasemneaza</w:t>
      </w:r>
      <w:proofErr w:type="spellEnd"/>
      <w:r w:rsidR="002D0140" w:rsidRPr="002D0140">
        <w:rPr>
          <w:rFonts w:ascii="Arial" w:hAnsi="Arial" w:cs="Arial"/>
          <w:b/>
          <w:szCs w:val="20"/>
        </w:rPr>
        <w:t>,</w:t>
      </w:r>
    </w:p>
    <w:p w14:paraId="23E1F7AF" w14:textId="09B5D387" w:rsidR="002D0140" w:rsidRPr="002D0140" w:rsidRDefault="0088396B" w:rsidP="002D0140">
      <w:pPr>
        <w:spacing w:before="0" w:after="0"/>
        <w:jc w:val="both"/>
        <w:rPr>
          <w:rFonts w:ascii="Arial" w:hAnsi="Arial" w:cs="Arial"/>
          <w:b/>
          <w:szCs w:val="20"/>
        </w:rPr>
      </w:pPr>
      <w:r>
        <w:rPr>
          <w:rFonts w:ascii="Arial" w:hAnsi="Arial" w:cs="Arial"/>
          <w:b/>
          <w:szCs w:val="20"/>
        </w:rPr>
        <w:t>Consilier,</w:t>
      </w:r>
      <w:r>
        <w:rPr>
          <w:rFonts w:ascii="Arial" w:hAnsi="Arial" w:cs="Arial"/>
          <w:b/>
          <w:szCs w:val="20"/>
        </w:rPr>
        <w:tab/>
      </w:r>
      <w:r>
        <w:rPr>
          <w:rFonts w:ascii="Arial" w:hAnsi="Arial" w:cs="Arial"/>
          <w:b/>
          <w:szCs w:val="20"/>
        </w:rPr>
        <w:tab/>
      </w:r>
      <w:r>
        <w:rPr>
          <w:rFonts w:ascii="Arial" w:hAnsi="Arial" w:cs="Arial"/>
          <w:b/>
          <w:szCs w:val="20"/>
        </w:rPr>
        <w:tab/>
      </w:r>
      <w:r>
        <w:rPr>
          <w:rFonts w:ascii="Arial" w:hAnsi="Arial" w:cs="Arial"/>
          <w:b/>
          <w:szCs w:val="20"/>
        </w:rPr>
        <w:tab/>
      </w:r>
      <w:r>
        <w:rPr>
          <w:rFonts w:ascii="Arial" w:hAnsi="Arial" w:cs="Arial"/>
          <w:b/>
          <w:szCs w:val="20"/>
        </w:rPr>
        <w:tab/>
      </w:r>
      <w:r>
        <w:rPr>
          <w:rFonts w:ascii="Arial" w:hAnsi="Arial" w:cs="Arial"/>
          <w:b/>
          <w:szCs w:val="20"/>
        </w:rPr>
        <w:tab/>
      </w:r>
      <w:r>
        <w:rPr>
          <w:rFonts w:ascii="Arial" w:hAnsi="Arial" w:cs="Arial"/>
          <w:b/>
          <w:szCs w:val="20"/>
        </w:rPr>
        <w:tab/>
        <w:t xml:space="preserve">        </w:t>
      </w:r>
      <w:r w:rsidR="002D0140" w:rsidRPr="002D0140">
        <w:rPr>
          <w:rFonts w:ascii="Arial" w:hAnsi="Arial" w:cs="Arial"/>
          <w:b/>
          <w:szCs w:val="20"/>
        </w:rPr>
        <w:t>Secretarul general al comunei,</w:t>
      </w:r>
    </w:p>
    <w:p w14:paraId="7007931D" w14:textId="3C38C6FC" w:rsidR="002F52DB" w:rsidRDefault="0088396B" w:rsidP="002D0140">
      <w:pPr>
        <w:spacing w:before="0" w:after="0"/>
        <w:jc w:val="both"/>
        <w:rPr>
          <w:rFonts w:ascii="Arial" w:hAnsi="Arial" w:cs="Arial"/>
          <w:b/>
          <w:szCs w:val="20"/>
        </w:rPr>
      </w:pPr>
      <w:r>
        <w:rPr>
          <w:rFonts w:ascii="Arial" w:hAnsi="Arial" w:cs="Arial"/>
          <w:b/>
          <w:szCs w:val="20"/>
        </w:rPr>
        <w:t>Ionel GRAMADA</w:t>
      </w:r>
      <w:r w:rsidR="002D0140" w:rsidRPr="002D0140">
        <w:rPr>
          <w:rFonts w:ascii="Arial" w:hAnsi="Arial" w:cs="Arial"/>
          <w:b/>
          <w:szCs w:val="20"/>
        </w:rPr>
        <w:t xml:space="preserve"> </w:t>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sidR="002D0140" w:rsidRPr="002D0140">
        <w:rPr>
          <w:rFonts w:ascii="Arial" w:hAnsi="Arial" w:cs="Arial"/>
          <w:b/>
          <w:szCs w:val="20"/>
        </w:rPr>
        <w:tab/>
      </w:r>
      <w:r>
        <w:rPr>
          <w:rFonts w:ascii="Arial" w:hAnsi="Arial" w:cs="Arial"/>
          <w:b/>
          <w:szCs w:val="20"/>
        </w:rPr>
        <w:t xml:space="preserve">        </w:t>
      </w:r>
      <w:proofErr w:type="spellStart"/>
      <w:r w:rsidR="002D0140" w:rsidRPr="002D0140">
        <w:rPr>
          <w:rFonts w:ascii="Arial" w:hAnsi="Arial" w:cs="Arial"/>
          <w:b/>
          <w:szCs w:val="20"/>
        </w:rPr>
        <w:t>jrs</w:t>
      </w:r>
      <w:proofErr w:type="spellEnd"/>
      <w:r w:rsidR="002D0140" w:rsidRPr="002D0140">
        <w:rPr>
          <w:rFonts w:ascii="Arial" w:hAnsi="Arial" w:cs="Arial"/>
          <w:b/>
          <w:szCs w:val="20"/>
        </w:rPr>
        <w:t>. Ovidiu COZMA</w:t>
      </w:r>
    </w:p>
    <w:p w14:paraId="0E95D82B" w14:textId="77777777" w:rsidR="0088396B" w:rsidRDefault="0088396B" w:rsidP="002D0140">
      <w:pPr>
        <w:spacing w:before="0" w:after="0"/>
        <w:jc w:val="both"/>
        <w:rPr>
          <w:rFonts w:ascii="Arial" w:hAnsi="Arial" w:cs="Arial"/>
          <w:b/>
          <w:szCs w:val="20"/>
        </w:rPr>
      </w:pPr>
    </w:p>
    <w:p w14:paraId="259290CF" w14:textId="77777777" w:rsidR="0088396B" w:rsidRDefault="0088396B" w:rsidP="002D0140">
      <w:pPr>
        <w:spacing w:before="0" w:after="0"/>
        <w:jc w:val="both"/>
        <w:rPr>
          <w:rFonts w:ascii="Arial" w:hAnsi="Arial" w:cs="Arial"/>
          <w:b/>
          <w:szCs w:val="20"/>
        </w:rPr>
      </w:pPr>
    </w:p>
    <w:p w14:paraId="46A31EFA" w14:textId="77777777"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lastRenderedPageBreak/>
        <w:t>JUDEŢUL VASLUI</w:t>
      </w:r>
    </w:p>
    <w:p w14:paraId="7AE841BF" w14:textId="77777777"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t>U.A.T COMUNA  IVĂNEȘTI</w:t>
      </w:r>
    </w:p>
    <w:p w14:paraId="3B2F2FED" w14:textId="77777777"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t>PRIMAR</w:t>
      </w:r>
    </w:p>
    <w:p w14:paraId="1C4E7489" w14:textId="656D7A30"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t xml:space="preserve">Nr.        </w:t>
      </w:r>
      <w:r w:rsidR="00BD5CC6">
        <w:rPr>
          <w:rFonts w:ascii="Times New Roman" w:eastAsiaTheme="minorHAnsi" w:hAnsi="Times New Roman"/>
          <w:sz w:val="24"/>
        </w:rPr>
        <w:t xml:space="preserve">  </w:t>
      </w:r>
      <w:r w:rsidR="00A64C20">
        <w:rPr>
          <w:rFonts w:ascii="Times New Roman" w:eastAsiaTheme="minorHAnsi" w:hAnsi="Times New Roman"/>
          <w:sz w:val="24"/>
        </w:rPr>
        <w:t>1472</w:t>
      </w:r>
      <w:r w:rsidR="00BD5CC6">
        <w:rPr>
          <w:rFonts w:ascii="Times New Roman" w:eastAsiaTheme="minorHAnsi" w:hAnsi="Times New Roman"/>
          <w:sz w:val="24"/>
        </w:rPr>
        <w:t xml:space="preserve">  </w:t>
      </w:r>
      <w:r w:rsidRPr="002D0140">
        <w:rPr>
          <w:rFonts w:ascii="Times New Roman" w:eastAsiaTheme="minorHAnsi" w:hAnsi="Times New Roman"/>
          <w:sz w:val="24"/>
        </w:rPr>
        <w:t xml:space="preserve">   / </w:t>
      </w:r>
      <w:r w:rsidR="00A64C20">
        <w:rPr>
          <w:rFonts w:ascii="Times New Roman" w:eastAsiaTheme="minorHAnsi" w:hAnsi="Times New Roman"/>
          <w:sz w:val="24"/>
        </w:rPr>
        <w:t>17</w:t>
      </w:r>
      <w:r w:rsidRPr="002D0140">
        <w:rPr>
          <w:rFonts w:ascii="Times New Roman" w:eastAsiaTheme="minorHAnsi" w:hAnsi="Times New Roman"/>
          <w:sz w:val="24"/>
        </w:rPr>
        <w:t>.03.2023</w:t>
      </w:r>
    </w:p>
    <w:p w14:paraId="19104411" w14:textId="7CDCC30A"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p>
    <w:p w14:paraId="1FF77459" w14:textId="16AE777A" w:rsidR="002D0140" w:rsidRPr="002D0140" w:rsidRDefault="002D0140" w:rsidP="002D0140">
      <w:pPr>
        <w:spacing w:before="0" w:after="0"/>
        <w:jc w:val="center"/>
        <w:rPr>
          <w:rFonts w:ascii="Times New Roman" w:eastAsiaTheme="minorHAnsi" w:hAnsi="Times New Roman"/>
          <w:b/>
          <w:sz w:val="24"/>
        </w:rPr>
      </w:pPr>
      <w:r w:rsidRPr="002D0140">
        <w:rPr>
          <w:rFonts w:ascii="Times New Roman" w:eastAsiaTheme="minorHAnsi" w:hAnsi="Times New Roman"/>
          <w:b/>
          <w:sz w:val="24"/>
        </w:rPr>
        <w:t>REFERAT DE APROBARE</w:t>
      </w:r>
    </w:p>
    <w:p w14:paraId="73374EB3" w14:textId="6D04ABBE" w:rsidR="002D0140" w:rsidRPr="002D0140" w:rsidRDefault="002D0140" w:rsidP="002D0140">
      <w:pPr>
        <w:spacing w:before="0" w:after="0" w:line="360" w:lineRule="auto"/>
        <w:jc w:val="center"/>
        <w:rPr>
          <w:rFonts w:ascii="Times New Roman" w:hAnsi="Times New Roman"/>
          <w:b/>
          <w:sz w:val="22"/>
          <w:szCs w:val="22"/>
          <w:lang w:eastAsia="ro-RO"/>
        </w:rPr>
      </w:pPr>
      <w:bookmarkStart w:id="8" w:name="_Hlk122086120"/>
      <w:r>
        <w:rPr>
          <w:rFonts w:ascii="Times New Roman" w:eastAsiaTheme="minorHAnsi" w:hAnsi="Times New Roman"/>
          <w:sz w:val="24"/>
        </w:rPr>
        <w:t xml:space="preserve">La </w:t>
      </w:r>
      <w:r w:rsidRPr="002D0140">
        <w:rPr>
          <w:rFonts w:ascii="Times New Roman" w:eastAsiaTheme="minorHAnsi" w:hAnsi="Times New Roman"/>
          <w:sz w:val="24"/>
        </w:rPr>
        <w:t xml:space="preserve">proiectul de hotărâre </w:t>
      </w:r>
      <w:r w:rsidRPr="002D0140">
        <w:rPr>
          <w:rFonts w:ascii="Times New Roman" w:hAnsi="Times New Roman"/>
          <w:b/>
          <w:sz w:val="22"/>
          <w:szCs w:val="22"/>
          <w:lang w:eastAsia="ro-RO"/>
        </w:rPr>
        <w:t xml:space="preserve">privind </w:t>
      </w:r>
      <w:bookmarkStart w:id="9" w:name="_Hlk130371098"/>
      <w:r w:rsidRPr="002D0140">
        <w:rPr>
          <w:rFonts w:ascii="Times New Roman" w:hAnsi="Times New Roman"/>
          <w:b/>
          <w:sz w:val="22"/>
          <w:szCs w:val="22"/>
          <w:lang w:eastAsia="ro-RO"/>
        </w:rPr>
        <w:t xml:space="preserve">aprobarea indicatorilor tehnico-economici actualizați pentru obiectivul de investiție - proiect </w:t>
      </w:r>
      <w:bookmarkStart w:id="10" w:name="_Hlk130369386"/>
      <w:r w:rsidRPr="002D0140">
        <w:rPr>
          <w:rFonts w:ascii="Times New Roman" w:hAnsi="Times New Roman"/>
          <w:b/>
          <w:i/>
          <w:iCs/>
          <w:sz w:val="22"/>
          <w:szCs w:val="22"/>
          <w:lang w:eastAsia="ro-RO"/>
        </w:rPr>
        <w:t>„Modernizarea și dotarea căminului cultural din sat Ivănești, comuna Ivănești, județul Vaslui”</w:t>
      </w:r>
      <w:bookmarkEnd w:id="9"/>
      <w:bookmarkEnd w:id="10"/>
    </w:p>
    <w:bookmarkEnd w:id="8"/>
    <w:p w14:paraId="4F884187" w14:textId="77777777" w:rsidR="002D0140" w:rsidRPr="002D0140" w:rsidRDefault="002D0140" w:rsidP="002D0140">
      <w:pPr>
        <w:spacing w:before="0" w:after="0"/>
        <w:rPr>
          <w:rFonts w:ascii="Times New Roman" w:eastAsiaTheme="minorHAnsi" w:hAnsi="Times New Roman"/>
          <w:color w:val="000000" w:themeColor="text1"/>
          <w:sz w:val="24"/>
        </w:rPr>
      </w:pPr>
    </w:p>
    <w:p w14:paraId="3946BA93" w14:textId="77777777" w:rsidR="002D0140" w:rsidRPr="002D0140" w:rsidRDefault="002D0140" w:rsidP="002D0140">
      <w:pPr>
        <w:spacing w:before="0" w:after="0"/>
        <w:rPr>
          <w:rFonts w:ascii="Times New Roman" w:eastAsiaTheme="minorHAnsi" w:hAnsi="Times New Roman"/>
          <w:b/>
          <w:color w:val="000000" w:themeColor="text1"/>
          <w:sz w:val="24"/>
        </w:rPr>
      </w:pPr>
      <w:r w:rsidRPr="002D0140">
        <w:rPr>
          <w:rFonts w:ascii="Times New Roman" w:eastAsiaTheme="minorHAnsi" w:hAnsi="Times New Roman"/>
          <w:b/>
          <w:color w:val="000000" w:themeColor="text1"/>
          <w:sz w:val="24"/>
        </w:rPr>
        <w:t>Având în vedere următoarele :</w:t>
      </w:r>
    </w:p>
    <w:p w14:paraId="19300CA4" w14:textId="46CD0FAE" w:rsidR="002D0140" w:rsidRPr="002D0140" w:rsidRDefault="002D0140" w:rsidP="00E1389D">
      <w:pPr>
        <w:spacing w:before="0" w:after="0"/>
        <w:ind w:firstLine="708"/>
        <w:jc w:val="both"/>
        <w:rPr>
          <w:rFonts w:ascii="Times New Roman" w:eastAsiaTheme="minorHAnsi" w:hAnsi="Times New Roman"/>
          <w:sz w:val="24"/>
        </w:rPr>
      </w:pPr>
      <w:r w:rsidRPr="002D0140">
        <w:rPr>
          <w:rFonts w:ascii="Times New Roman" w:eastAsiaTheme="minorHAnsi" w:hAnsi="Times New Roman"/>
          <w:sz w:val="24"/>
        </w:rPr>
        <w:t>Unitatea  Administrativ Teritorială comuna Ivăneș</w:t>
      </w:r>
      <w:r w:rsidR="00E1389D">
        <w:rPr>
          <w:rFonts w:ascii="Times New Roman" w:eastAsiaTheme="minorHAnsi" w:hAnsi="Times New Roman"/>
          <w:sz w:val="24"/>
        </w:rPr>
        <w:t>ti  are in derulare</w:t>
      </w:r>
      <w:r w:rsidRPr="002D0140">
        <w:rPr>
          <w:rFonts w:ascii="Times New Roman" w:eastAsiaTheme="minorHAnsi" w:hAnsi="Times New Roman"/>
          <w:sz w:val="24"/>
        </w:rPr>
        <w:t xml:space="preserve"> procedurile de achiziție </w:t>
      </w:r>
      <w:r w:rsidR="00E1389D">
        <w:rPr>
          <w:rFonts w:ascii="Times New Roman" w:eastAsiaTheme="minorHAnsi" w:hAnsi="Times New Roman"/>
          <w:sz w:val="24"/>
        </w:rPr>
        <w:t>pentru</w:t>
      </w:r>
      <w:r w:rsidRPr="002D0140">
        <w:rPr>
          <w:rFonts w:ascii="Times New Roman" w:eastAsiaTheme="minorHAnsi" w:hAnsi="Times New Roman"/>
          <w:sz w:val="24"/>
        </w:rPr>
        <w:t xml:space="preserve"> implementarea  obiectivului de </w:t>
      </w:r>
      <w:proofErr w:type="spellStart"/>
      <w:r w:rsidRPr="002D0140">
        <w:rPr>
          <w:rFonts w:ascii="Times New Roman" w:eastAsiaTheme="minorHAnsi" w:hAnsi="Times New Roman"/>
          <w:sz w:val="24"/>
        </w:rPr>
        <w:t>investitii</w:t>
      </w:r>
      <w:proofErr w:type="spellEnd"/>
      <w:r w:rsidRPr="002D0140">
        <w:rPr>
          <w:rFonts w:ascii="Times New Roman" w:eastAsiaTheme="minorHAnsi" w:hAnsi="Times New Roman"/>
          <w:sz w:val="24"/>
        </w:rPr>
        <w:t xml:space="preserve">: </w:t>
      </w:r>
      <w:r w:rsidRPr="002D0140">
        <w:rPr>
          <w:rFonts w:ascii="Times New Roman" w:hAnsi="Times New Roman"/>
          <w:b/>
          <w:i/>
          <w:iCs/>
          <w:sz w:val="22"/>
          <w:szCs w:val="22"/>
          <w:lang w:eastAsia="ro-RO"/>
        </w:rPr>
        <w:t xml:space="preserve">„Modernizarea și dotarea căminului cultural din sat Ivănești, comuna Ivănești, județul Vaslui” </w:t>
      </w:r>
      <w:proofErr w:type="spellStart"/>
      <w:r w:rsidR="00E1389D">
        <w:rPr>
          <w:rFonts w:ascii="Times New Roman" w:eastAsiaTheme="minorHAnsi" w:hAnsi="Times New Roman"/>
          <w:sz w:val="24"/>
        </w:rPr>
        <w:t>finantat</w:t>
      </w:r>
      <w:proofErr w:type="spellEnd"/>
      <w:r w:rsidR="00E1389D">
        <w:rPr>
          <w:rFonts w:ascii="Times New Roman" w:eastAsiaTheme="minorHAnsi" w:hAnsi="Times New Roman"/>
          <w:sz w:val="24"/>
        </w:rPr>
        <w:t xml:space="preserve">  conform </w:t>
      </w:r>
      <w:r w:rsidRPr="002D0140">
        <w:rPr>
          <w:rFonts w:ascii="Times New Roman" w:eastAsiaTheme="minorHAnsi" w:hAnsi="Times New Roman"/>
          <w:sz w:val="24"/>
        </w:rPr>
        <w:tab/>
        <w:t>Ghidului Solicitantului pentru Submăsura 7.6-Investiții asociate cu protejarea patrimoniului cultural PNDR 2014-2020</w:t>
      </w:r>
      <w:r w:rsidR="00E1389D">
        <w:rPr>
          <w:rFonts w:ascii="Times New Roman" w:eastAsiaTheme="minorHAnsi" w:hAnsi="Times New Roman"/>
          <w:sz w:val="24"/>
        </w:rPr>
        <w:t>, in baza</w:t>
      </w:r>
      <w:r w:rsidRPr="002D0140">
        <w:rPr>
          <w:rFonts w:ascii="Times New Roman" w:eastAsiaTheme="minorHAnsi" w:hAnsi="Times New Roman"/>
          <w:sz w:val="24"/>
        </w:rPr>
        <w:t xml:space="preserve"> contractului de finanțare nr. C0760CN00021713900292/23.04.2018 încheiat între Ministerul Agriculturii și Dezvoltării Rurale – AFIR pe do parte și Co</w:t>
      </w:r>
      <w:r w:rsidR="00E1389D">
        <w:rPr>
          <w:rFonts w:ascii="Times New Roman" w:eastAsiaTheme="minorHAnsi" w:hAnsi="Times New Roman"/>
          <w:sz w:val="24"/>
        </w:rPr>
        <w:t>muna Ivănești, pe de altă parte.</w:t>
      </w:r>
    </w:p>
    <w:p w14:paraId="32BF0D03" w14:textId="6073C23D" w:rsidR="002D0140" w:rsidRPr="002D0140" w:rsidRDefault="002D0140" w:rsidP="00E1389D">
      <w:pPr>
        <w:spacing w:before="0" w:after="0"/>
        <w:ind w:firstLine="708"/>
        <w:jc w:val="both"/>
        <w:rPr>
          <w:rFonts w:ascii="Times New Roman" w:eastAsiaTheme="minorHAnsi" w:hAnsi="Times New Roman"/>
          <w:b/>
          <w:bCs/>
          <w:sz w:val="24"/>
        </w:rPr>
      </w:pPr>
      <w:r w:rsidRPr="002D0140">
        <w:rPr>
          <w:rFonts w:ascii="Times New Roman" w:eastAsiaTheme="minorHAnsi" w:hAnsi="Times New Roman"/>
          <w:sz w:val="24"/>
        </w:rPr>
        <w:t xml:space="preserve">Deoarece în data de </w:t>
      </w:r>
      <w:r w:rsidRPr="002D0140">
        <w:rPr>
          <w:rFonts w:ascii="Times New Roman" w:eastAsiaTheme="minorHAnsi" w:hAnsi="Times New Roman"/>
          <w:b/>
          <w:bCs/>
          <w:sz w:val="24"/>
        </w:rPr>
        <w:t>04.11.2022 a fost semnat contractul de furnizare nr. 5844</w:t>
      </w:r>
      <w:r w:rsidRPr="002D0140">
        <w:rPr>
          <w:rFonts w:ascii="Times New Roman" w:eastAsiaTheme="minorHAnsi" w:hAnsi="Times New Roman"/>
          <w:sz w:val="24"/>
        </w:rPr>
        <w:t xml:space="preserve"> având ca obiect furnizarea dotărilor aferente Lotului nr.2 Echipamente audio-video și diverse, pentru obiectul de investiții mai sus menționat, între UAT Comuna Ivănești și S.C. ADAMARIS SRL </w:t>
      </w:r>
      <w:r w:rsidRPr="002D0140">
        <w:rPr>
          <w:rFonts w:ascii="Times New Roman" w:eastAsiaTheme="minorHAnsi" w:hAnsi="Times New Roman"/>
          <w:b/>
          <w:bCs/>
          <w:sz w:val="24"/>
        </w:rPr>
        <w:t xml:space="preserve">, furnizorul a efectuat o vizita la amplasamentul locației unde vor fi instalate produsele, respectiv </w:t>
      </w:r>
      <w:proofErr w:type="spellStart"/>
      <w:r w:rsidRPr="002D0140">
        <w:rPr>
          <w:rFonts w:ascii="Times New Roman" w:eastAsiaTheme="minorHAnsi" w:hAnsi="Times New Roman"/>
          <w:b/>
          <w:bCs/>
          <w:sz w:val="24"/>
        </w:rPr>
        <w:t>Caminul</w:t>
      </w:r>
      <w:proofErr w:type="spellEnd"/>
      <w:r w:rsidRPr="002D0140">
        <w:rPr>
          <w:rFonts w:ascii="Times New Roman" w:eastAsiaTheme="minorHAnsi" w:hAnsi="Times New Roman"/>
          <w:b/>
          <w:bCs/>
          <w:sz w:val="24"/>
        </w:rPr>
        <w:t xml:space="preserve"> Cultural, în urma căreia  s-a constatat că tavanul este din </w:t>
      </w:r>
      <w:proofErr w:type="spellStart"/>
      <w:r w:rsidRPr="002D0140">
        <w:rPr>
          <w:rFonts w:ascii="Times New Roman" w:eastAsiaTheme="minorHAnsi" w:hAnsi="Times New Roman"/>
          <w:b/>
          <w:bCs/>
          <w:sz w:val="24"/>
        </w:rPr>
        <w:t>rigips</w:t>
      </w:r>
      <w:proofErr w:type="spellEnd"/>
      <w:r w:rsidRPr="002D0140">
        <w:rPr>
          <w:rFonts w:ascii="Times New Roman" w:eastAsiaTheme="minorHAnsi" w:hAnsi="Times New Roman"/>
          <w:b/>
          <w:bCs/>
          <w:sz w:val="24"/>
        </w:rPr>
        <w:t xml:space="preserve"> iar î</w:t>
      </w:r>
      <w:r w:rsidR="00E1389D">
        <w:rPr>
          <w:rFonts w:ascii="Times New Roman" w:eastAsiaTheme="minorHAnsi" w:hAnsi="Times New Roman"/>
          <w:b/>
          <w:bCs/>
          <w:sz w:val="24"/>
        </w:rPr>
        <w:t>n cadrul proiectului sunt incluse</w:t>
      </w:r>
      <w:r w:rsidRPr="002D0140">
        <w:rPr>
          <w:rFonts w:ascii="Times New Roman" w:eastAsiaTheme="minorHAnsi" w:hAnsi="Times New Roman"/>
          <w:b/>
          <w:bCs/>
          <w:sz w:val="24"/>
        </w:rPr>
        <w:t xml:space="preserve"> 2 tronsoane de schela , care nu pot fi montate de tavan, fapt pentru care furnizorul SC ADAMARIS SRL recomandă ca acestea să fie montate prin intermediul a două palane sau 2 motoare electrice suspendate de grinzile de </w:t>
      </w:r>
      <w:proofErr w:type="spellStart"/>
      <w:r w:rsidRPr="002D0140">
        <w:rPr>
          <w:rFonts w:ascii="Times New Roman" w:eastAsiaTheme="minorHAnsi" w:hAnsi="Times New Roman"/>
          <w:b/>
          <w:bCs/>
          <w:sz w:val="24"/>
        </w:rPr>
        <w:t>sustinere</w:t>
      </w:r>
      <w:proofErr w:type="spellEnd"/>
      <w:r w:rsidRPr="002D0140">
        <w:rPr>
          <w:rFonts w:ascii="Times New Roman" w:eastAsiaTheme="minorHAnsi" w:hAnsi="Times New Roman"/>
          <w:b/>
          <w:bCs/>
          <w:sz w:val="24"/>
        </w:rPr>
        <w:t xml:space="preserve"> a </w:t>
      </w:r>
      <w:proofErr w:type="spellStart"/>
      <w:r w:rsidRPr="002D0140">
        <w:rPr>
          <w:rFonts w:ascii="Times New Roman" w:eastAsiaTheme="minorHAnsi" w:hAnsi="Times New Roman"/>
          <w:b/>
          <w:bCs/>
          <w:sz w:val="24"/>
        </w:rPr>
        <w:t>cladirii</w:t>
      </w:r>
      <w:proofErr w:type="spellEnd"/>
      <w:r w:rsidRPr="002D0140">
        <w:rPr>
          <w:rFonts w:ascii="Times New Roman" w:eastAsiaTheme="minorHAnsi" w:hAnsi="Times New Roman"/>
          <w:b/>
          <w:bCs/>
          <w:sz w:val="24"/>
        </w:rPr>
        <w:t xml:space="preserve"> care se afla la 50-60 cm deasupra tavanului de </w:t>
      </w:r>
      <w:proofErr w:type="spellStart"/>
      <w:r w:rsidRPr="002D0140">
        <w:rPr>
          <w:rFonts w:ascii="Times New Roman" w:eastAsiaTheme="minorHAnsi" w:hAnsi="Times New Roman"/>
          <w:b/>
          <w:bCs/>
          <w:sz w:val="24"/>
        </w:rPr>
        <w:t>rigips</w:t>
      </w:r>
      <w:proofErr w:type="spellEnd"/>
      <w:r w:rsidRPr="002D0140">
        <w:rPr>
          <w:rFonts w:ascii="Times New Roman" w:eastAsiaTheme="minorHAnsi" w:hAnsi="Times New Roman"/>
          <w:b/>
          <w:bCs/>
          <w:sz w:val="24"/>
        </w:rPr>
        <w:t xml:space="preserve"> . Prin acest sistem mobil, schela cu aparatele de lumini</w:t>
      </w:r>
      <w:r>
        <w:rPr>
          <w:rFonts w:ascii="Times New Roman" w:eastAsiaTheme="minorHAnsi" w:hAnsi="Times New Roman"/>
          <w:b/>
          <w:bCs/>
          <w:sz w:val="24"/>
        </w:rPr>
        <w:t xml:space="preserve"> și de sunet poate fi coborâtă s</w:t>
      </w:r>
      <w:r w:rsidRPr="002D0140">
        <w:rPr>
          <w:rFonts w:ascii="Times New Roman" w:eastAsiaTheme="minorHAnsi" w:hAnsi="Times New Roman"/>
          <w:b/>
          <w:bCs/>
          <w:sz w:val="24"/>
        </w:rPr>
        <w:t>i urcată atunci când este nevoie. Achiziționarea motoarelor electrice a generat costuri suplimentare care sunt considerate cheltuieli neeligibile, acestea fiind suplimentate cu suma de 26.689,00 lei fără TVA.</w:t>
      </w:r>
    </w:p>
    <w:p w14:paraId="7C13193B" w14:textId="4BF8228D" w:rsidR="002D0140" w:rsidRPr="002D0140" w:rsidRDefault="00E1389D" w:rsidP="00E1389D">
      <w:pPr>
        <w:spacing w:before="0" w:after="0"/>
        <w:ind w:firstLine="708"/>
        <w:jc w:val="both"/>
        <w:rPr>
          <w:rFonts w:ascii="Times New Roman" w:eastAsiaTheme="minorHAnsi" w:hAnsi="Times New Roman"/>
          <w:b/>
          <w:bCs/>
          <w:sz w:val="24"/>
        </w:rPr>
      </w:pPr>
      <w:r>
        <w:rPr>
          <w:rFonts w:ascii="Times New Roman" w:hAnsi="Times New Roman"/>
          <w:color w:val="000000"/>
          <w:sz w:val="24"/>
          <w:lang w:eastAsia="ro-RO"/>
        </w:rPr>
        <w:t xml:space="preserve">In acest sens, </w:t>
      </w:r>
      <w:r w:rsidR="002D0140" w:rsidRPr="002D0140">
        <w:rPr>
          <w:rFonts w:ascii="Times New Roman" w:hAnsi="Times New Roman"/>
          <w:color w:val="000000"/>
          <w:sz w:val="24"/>
          <w:lang w:eastAsia="ro-RO"/>
        </w:rPr>
        <w:t xml:space="preserve">Devizul general al obiectivului de investiție </w:t>
      </w:r>
      <w:proofErr w:type="spellStart"/>
      <w:r w:rsidR="002D0140" w:rsidRPr="002D0140">
        <w:rPr>
          <w:rFonts w:ascii="Times New Roman" w:hAnsi="Times New Roman"/>
          <w:color w:val="000000"/>
          <w:sz w:val="24"/>
          <w:lang w:eastAsia="ro-RO"/>
        </w:rPr>
        <w:t>-proiect</w:t>
      </w:r>
      <w:proofErr w:type="spellEnd"/>
      <w:r w:rsidR="002D0140" w:rsidRPr="002D0140">
        <w:rPr>
          <w:rFonts w:ascii="Times New Roman" w:hAnsi="Times New Roman"/>
          <w:color w:val="000000"/>
          <w:sz w:val="24"/>
          <w:lang w:eastAsia="ro-RO"/>
        </w:rPr>
        <w:t xml:space="preserve"> „Modernizarea și dotarea căminului cultural din sat Ivănești, comuna Ivănești, județul Vaslui”</w:t>
      </w:r>
      <w:r>
        <w:rPr>
          <w:rFonts w:ascii="Times New Roman" w:hAnsi="Times New Roman"/>
          <w:color w:val="000000"/>
          <w:sz w:val="24"/>
          <w:lang w:eastAsia="ro-RO"/>
        </w:rPr>
        <w:t xml:space="preserve"> a fost actualizat cu suma anterior </w:t>
      </w:r>
      <w:proofErr w:type="spellStart"/>
      <w:r>
        <w:rPr>
          <w:rFonts w:ascii="Times New Roman" w:hAnsi="Times New Roman"/>
          <w:color w:val="000000"/>
          <w:sz w:val="24"/>
          <w:lang w:eastAsia="ro-RO"/>
        </w:rPr>
        <w:t>mentionata</w:t>
      </w:r>
      <w:proofErr w:type="spellEnd"/>
    </w:p>
    <w:p w14:paraId="03BBDE07" w14:textId="44162E97" w:rsidR="002D0140" w:rsidRPr="002D0140" w:rsidRDefault="00E1389D" w:rsidP="002D0140">
      <w:pPr>
        <w:ind w:firstLine="708"/>
        <w:jc w:val="both"/>
        <w:rPr>
          <w:rFonts w:ascii="Times New Roman" w:hAnsi="Times New Roman"/>
          <w:b/>
          <w:sz w:val="24"/>
        </w:rPr>
      </w:pPr>
      <w:proofErr w:type="spellStart"/>
      <w:r>
        <w:rPr>
          <w:rFonts w:ascii="Times New Roman" w:eastAsiaTheme="minorHAnsi" w:hAnsi="Times New Roman"/>
          <w:sz w:val="24"/>
        </w:rPr>
        <w:t>Avand</w:t>
      </w:r>
      <w:proofErr w:type="spellEnd"/>
      <w:r>
        <w:rPr>
          <w:rFonts w:ascii="Times New Roman" w:eastAsiaTheme="minorHAnsi" w:hAnsi="Times New Roman"/>
          <w:sz w:val="24"/>
        </w:rPr>
        <w:t xml:space="preserve"> in vedere cele </w:t>
      </w:r>
      <w:proofErr w:type="spellStart"/>
      <w:r>
        <w:rPr>
          <w:rFonts w:ascii="Times New Roman" w:eastAsiaTheme="minorHAnsi" w:hAnsi="Times New Roman"/>
          <w:sz w:val="24"/>
        </w:rPr>
        <w:t>aratate</w:t>
      </w:r>
      <w:proofErr w:type="spellEnd"/>
      <w:r>
        <w:rPr>
          <w:rFonts w:ascii="Times New Roman" w:eastAsiaTheme="minorHAnsi" w:hAnsi="Times New Roman"/>
          <w:sz w:val="24"/>
        </w:rPr>
        <w:t>, r</w:t>
      </w:r>
      <w:r w:rsidR="002D0140" w:rsidRPr="002D0140">
        <w:rPr>
          <w:rFonts w:ascii="Times New Roman" w:eastAsiaTheme="minorHAnsi" w:hAnsi="Times New Roman"/>
          <w:sz w:val="24"/>
        </w:rPr>
        <w:t xml:space="preserve">ecomand Consiliului Local Ivănești adoptarea proiectului de hotărâre </w:t>
      </w:r>
      <w:r w:rsidR="002D0140" w:rsidRPr="002D0140">
        <w:rPr>
          <w:rFonts w:ascii="Times New Roman" w:hAnsi="Times New Roman"/>
          <w:bCs/>
          <w:sz w:val="24"/>
        </w:rPr>
        <w:t>privind</w:t>
      </w:r>
      <w:r w:rsidR="002D0140" w:rsidRPr="002D0140">
        <w:rPr>
          <w:rFonts w:ascii="Times New Roman" w:hAnsi="Times New Roman"/>
          <w:b/>
          <w:sz w:val="22"/>
          <w:szCs w:val="22"/>
          <w:lang w:eastAsia="ro-RO"/>
        </w:rPr>
        <w:t xml:space="preserve"> aprobarea indicatorilor tehnico-economici actualizați pentru obiectivul de investiție - proiect </w:t>
      </w:r>
      <w:r w:rsidR="002D0140" w:rsidRPr="002D0140">
        <w:rPr>
          <w:rFonts w:ascii="Times New Roman" w:hAnsi="Times New Roman"/>
          <w:b/>
          <w:i/>
          <w:iCs/>
          <w:sz w:val="22"/>
          <w:szCs w:val="22"/>
          <w:lang w:eastAsia="ro-RO"/>
        </w:rPr>
        <w:t xml:space="preserve">„Modernizarea și dotarea căminului cultural din sat Ivănești, comuna Ivănești, județul Vaslui”, </w:t>
      </w:r>
      <w:r w:rsidR="002D0140" w:rsidRPr="002D0140">
        <w:rPr>
          <w:rFonts w:ascii="Times New Roman" w:hAnsi="Times New Roman"/>
          <w:b/>
          <w:sz w:val="22"/>
          <w:szCs w:val="22"/>
          <w:lang w:eastAsia="ro-RO"/>
        </w:rPr>
        <w:t>respectiv</w:t>
      </w:r>
      <w:r w:rsidR="002D0140" w:rsidRPr="002D0140">
        <w:rPr>
          <w:rFonts w:ascii="Times New Roman" w:hAnsi="Times New Roman"/>
          <w:b/>
          <w:sz w:val="24"/>
        </w:rPr>
        <w:t xml:space="preserve"> suplimentarea cheltuielilor neeligibile cu suma de 26.689,00 lei  ,</w:t>
      </w:r>
      <w:r w:rsidR="002D0140" w:rsidRPr="002D0140">
        <w:rPr>
          <w:rFonts w:ascii="Times New Roman" w:eastAsiaTheme="minorHAnsi" w:hAnsi="Times New Roman"/>
          <w:b/>
          <w:sz w:val="24"/>
        </w:rPr>
        <w:t xml:space="preserve"> </w:t>
      </w:r>
      <w:r w:rsidR="002D0140" w:rsidRPr="002D0140">
        <w:rPr>
          <w:rFonts w:ascii="Times New Roman" w:eastAsiaTheme="minorHAnsi" w:hAnsi="Times New Roman"/>
          <w:sz w:val="24"/>
        </w:rPr>
        <w:t>în forma prezentata.</w:t>
      </w:r>
    </w:p>
    <w:p w14:paraId="5941741B" w14:textId="77777777" w:rsidR="002D0140" w:rsidRPr="002D0140" w:rsidRDefault="002D0140" w:rsidP="002D0140">
      <w:pPr>
        <w:spacing w:before="0" w:after="0"/>
        <w:jc w:val="both"/>
        <w:rPr>
          <w:rFonts w:ascii="Times New Roman" w:eastAsiaTheme="minorHAnsi" w:hAnsi="Times New Roman"/>
          <w:sz w:val="24"/>
        </w:rPr>
      </w:pPr>
    </w:p>
    <w:p w14:paraId="6802C526" w14:textId="44EC05B3" w:rsidR="002D0140" w:rsidRPr="002D0140" w:rsidRDefault="00E1389D" w:rsidP="00E1389D">
      <w:pPr>
        <w:spacing w:before="0" w:after="0"/>
        <w:ind w:firstLine="708"/>
        <w:rPr>
          <w:rFonts w:ascii="Times New Roman" w:eastAsiaTheme="minorHAnsi" w:hAnsi="Times New Roman"/>
          <w:sz w:val="24"/>
        </w:rPr>
      </w:pPr>
      <w:r>
        <w:rPr>
          <w:rFonts w:ascii="Times New Roman" w:eastAsiaTheme="minorHAnsi" w:hAnsi="Times New Roman"/>
          <w:sz w:val="24"/>
        </w:rPr>
        <w:tab/>
      </w:r>
      <w:r>
        <w:rPr>
          <w:rFonts w:ascii="Times New Roman" w:eastAsiaTheme="minorHAnsi" w:hAnsi="Times New Roman"/>
          <w:sz w:val="24"/>
        </w:rPr>
        <w:tab/>
      </w:r>
      <w:r>
        <w:rPr>
          <w:rFonts w:ascii="Times New Roman" w:eastAsiaTheme="minorHAnsi" w:hAnsi="Times New Roman"/>
          <w:sz w:val="24"/>
        </w:rPr>
        <w:tab/>
      </w:r>
    </w:p>
    <w:p w14:paraId="4D52360B" w14:textId="77777777" w:rsidR="002D0140" w:rsidRPr="002D0140" w:rsidRDefault="002D0140" w:rsidP="002D0140">
      <w:pPr>
        <w:spacing w:before="0" w:after="0"/>
        <w:ind w:left="3540" w:firstLine="708"/>
        <w:rPr>
          <w:rFonts w:ascii="Times New Roman" w:eastAsiaTheme="minorHAnsi" w:hAnsi="Times New Roman"/>
          <w:b/>
          <w:sz w:val="24"/>
        </w:rPr>
      </w:pPr>
      <w:r w:rsidRPr="002D0140">
        <w:rPr>
          <w:rFonts w:ascii="Times New Roman" w:eastAsiaTheme="minorHAnsi" w:hAnsi="Times New Roman"/>
          <w:b/>
          <w:sz w:val="24"/>
        </w:rPr>
        <w:t xml:space="preserve">     PRIMAR,</w:t>
      </w:r>
    </w:p>
    <w:p w14:paraId="65F02BC5" w14:textId="77777777" w:rsidR="002D0140" w:rsidRPr="002D0140" w:rsidRDefault="002D0140" w:rsidP="002D0140">
      <w:pPr>
        <w:spacing w:before="0" w:after="0"/>
        <w:ind w:left="3540" w:firstLine="708"/>
        <w:rPr>
          <w:rFonts w:ascii="Times New Roman" w:eastAsiaTheme="minorHAnsi" w:hAnsi="Times New Roman"/>
          <w:b/>
          <w:sz w:val="24"/>
        </w:rPr>
      </w:pPr>
      <w:r w:rsidRPr="002D0140">
        <w:rPr>
          <w:rFonts w:ascii="Times New Roman" w:eastAsiaTheme="minorHAnsi" w:hAnsi="Times New Roman"/>
          <w:b/>
          <w:sz w:val="24"/>
        </w:rPr>
        <w:t>Dr. Novac Vasile</w:t>
      </w:r>
    </w:p>
    <w:p w14:paraId="49CC145C" w14:textId="77777777" w:rsidR="002D0140" w:rsidRPr="002D0140" w:rsidRDefault="002D0140" w:rsidP="002D0140">
      <w:pPr>
        <w:spacing w:before="0" w:after="0"/>
        <w:ind w:left="3540" w:firstLine="708"/>
        <w:rPr>
          <w:rFonts w:ascii="Times New Roman" w:eastAsiaTheme="minorHAnsi" w:hAnsi="Times New Roman"/>
          <w:b/>
          <w:sz w:val="24"/>
        </w:rPr>
      </w:pPr>
    </w:p>
    <w:p w14:paraId="2DA38031" w14:textId="77777777" w:rsidR="00E1389D" w:rsidRDefault="00E1389D" w:rsidP="002D0140">
      <w:pPr>
        <w:spacing w:before="0" w:after="0"/>
        <w:rPr>
          <w:rFonts w:ascii="Times New Roman" w:eastAsiaTheme="minorHAnsi" w:hAnsi="Times New Roman"/>
          <w:sz w:val="24"/>
        </w:rPr>
      </w:pPr>
    </w:p>
    <w:p w14:paraId="74799B4F" w14:textId="77777777" w:rsidR="00E1389D" w:rsidRDefault="00E1389D" w:rsidP="002D0140">
      <w:pPr>
        <w:spacing w:before="0" w:after="0"/>
        <w:rPr>
          <w:rFonts w:ascii="Times New Roman" w:eastAsiaTheme="minorHAnsi" w:hAnsi="Times New Roman"/>
          <w:sz w:val="24"/>
        </w:rPr>
      </w:pPr>
    </w:p>
    <w:p w14:paraId="784818C9" w14:textId="77777777" w:rsidR="00E1389D" w:rsidRDefault="00E1389D" w:rsidP="002D0140">
      <w:pPr>
        <w:spacing w:before="0" w:after="0"/>
        <w:rPr>
          <w:rFonts w:ascii="Times New Roman" w:eastAsiaTheme="minorHAnsi" w:hAnsi="Times New Roman"/>
          <w:sz w:val="24"/>
        </w:rPr>
      </w:pPr>
    </w:p>
    <w:p w14:paraId="00EBD73A" w14:textId="77777777" w:rsidR="00E1389D" w:rsidRDefault="00E1389D" w:rsidP="002D0140">
      <w:pPr>
        <w:spacing w:before="0" w:after="0"/>
        <w:rPr>
          <w:rFonts w:ascii="Times New Roman" w:eastAsiaTheme="minorHAnsi" w:hAnsi="Times New Roman"/>
          <w:sz w:val="24"/>
        </w:rPr>
      </w:pPr>
    </w:p>
    <w:p w14:paraId="3535E790" w14:textId="77777777"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lastRenderedPageBreak/>
        <w:t>U.A.T. Comuna  IVĂNEȘTI</w:t>
      </w:r>
    </w:p>
    <w:p w14:paraId="7001467E" w14:textId="4EDDE65E" w:rsidR="002D0140" w:rsidRPr="002D0140" w:rsidRDefault="00BD5CC6" w:rsidP="002D0140">
      <w:pPr>
        <w:spacing w:before="0" w:after="0"/>
        <w:rPr>
          <w:rFonts w:ascii="Times New Roman" w:eastAsiaTheme="minorHAnsi" w:hAnsi="Times New Roman"/>
          <w:sz w:val="24"/>
        </w:rPr>
      </w:pPr>
      <w:r>
        <w:rPr>
          <w:rFonts w:ascii="Times New Roman" w:eastAsiaTheme="minorHAnsi" w:hAnsi="Times New Roman"/>
          <w:sz w:val="24"/>
        </w:rPr>
        <w:t>Compartiment Urbanis</w:t>
      </w:r>
      <w:r w:rsidR="002D0140" w:rsidRPr="002D0140">
        <w:rPr>
          <w:rFonts w:ascii="Times New Roman" w:eastAsiaTheme="minorHAnsi" w:hAnsi="Times New Roman"/>
          <w:sz w:val="24"/>
        </w:rPr>
        <w:t>m, Amenajarea Teritoriului și Achiziții Publice</w:t>
      </w:r>
    </w:p>
    <w:p w14:paraId="7BFA3F0A" w14:textId="7774CD16" w:rsidR="002D0140" w:rsidRPr="002D0140" w:rsidRDefault="002D0140" w:rsidP="002D0140">
      <w:pPr>
        <w:spacing w:before="0" w:after="0"/>
        <w:rPr>
          <w:rFonts w:ascii="Times New Roman" w:eastAsiaTheme="minorHAnsi" w:hAnsi="Times New Roman"/>
          <w:sz w:val="24"/>
        </w:rPr>
      </w:pPr>
      <w:r w:rsidRPr="002D0140">
        <w:rPr>
          <w:rFonts w:ascii="Times New Roman" w:eastAsiaTheme="minorHAnsi" w:hAnsi="Times New Roman"/>
          <w:sz w:val="24"/>
        </w:rPr>
        <w:t xml:space="preserve">Nr. </w:t>
      </w:r>
      <w:r w:rsidR="00BD5CC6">
        <w:rPr>
          <w:rFonts w:ascii="Times New Roman" w:eastAsiaTheme="minorHAnsi" w:hAnsi="Times New Roman"/>
          <w:sz w:val="24"/>
        </w:rPr>
        <w:t xml:space="preserve"> 1473  </w:t>
      </w:r>
      <w:r w:rsidRPr="002D0140">
        <w:rPr>
          <w:rFonts w:ascii="Times New Roman" w:eastAsiaTheme="minorHAnsi" w:hAnsi="Times New Roman"/>
          <w:sz w:val="24"/>
        </w:rPr>
        <w:t>/</w:t>
      </w:r>
      <w:r w:rsidR="00BD5CC6">
        <w:rPr>
          <w:rFonts w:ascii="Times New Roman" w:eastAsiaTheme="minorHAnsi" w:hAnsi="Times New Roman"/>
          <w:sz w:val="24"/>
        </w:rPr>
        <w:t xml:space="preserve"> </w:t>
      </w:r>
      <w:r w:rsidRPr="002D0140">
        <w:rPr>
          <w:rFonts w:ascii="Times New Roman" w:eastAsiaTheme="minorHAnsi" w:hAnsi="Times New Roman"/>
          <w:sz w:val="24"/>
        </w:rPr>
        <w:t>22.03.2023</w:t>
      </w:r>
    </w:p>
    <w:p w14:paraId="4A5158CB" w14:textId="77777777" w:rsidR="002D0140" w:rsidRPr="002D0140" w:rsidRDefault="002D0140" w:rsidP="002D0140">
      <w:pPr>
        <w:spacing w:before="0" w:after="0"/>
        <w:jc w:val="both"/>
        <w:rPr>
          <w:rFonts w:ascii="Times New Roman" w:eastAsiaTheme="minorHAnsi" w:hAnsi="Times New Roman"/>
          <w:sz w:val="24"/>
        </w:rPr>
      </w:pPr>
    </w:p>
    <w:p w14:paraId="7884976A" w14:textId="55B1B130" w:rsidR="002D0140" w:rsidRPr="002D0140" w:rsidRDefault="002D0140" w:rsidP="00BD5CC6">
      <w:pPr>
        <w:spacing w:before="0" w:after="0"/>
        <w:jc w:val="center"/>
        <w:rPr>
          <w:rFonts w:ascii="Times New Roman" w:eastAsiaTheme="minorHAnsi" w:hAnsi="Times New Roman"/>
          <w:sz w:val="24"/>
        </w:rPr>
      </w:pPr>
      <w:r w:rsidRPr="002D0140">
        <w:rPr>
          <w:rFonts w:ascii="Times New Roman" w:eastAsiaTheme="minorHAnsi" w:hAnsi="Times New Roman"/>
          <w:sz w:val="24"/>
        </w:rPr>
        <w:t>R A P O R T   DE  S P E C I A L I T A T E</w:t>
      </w:r>
    </w:p>
    <w:p w14:paraId="11B1C881" w14:textId="2BA64F52" w:rsidR="002D0140" w:rsidRPr="002D0140" w:rsidRDefault="00BD5CC6" w:rsidP="002D0140">
      <w:pPr>
        <w:spacing w:before="0" w:after="0" w:line="360" w:lineRule="auto"/>
        <w:jc w:val="center"/>
        <w:rPr>
          <w:rFonts w:ascii="Times New Roman" w:hAnsi="Times New Roman"/>
          <w:b/>
          <w:sz w:val="22"/>
          <w:szCs w:val="22"/>
          <w:lang w:eastAsia="ro-RO"/>
        </w:rPr>
      </w:pPr>
      <w:r>
        <w:rPr>
          <w:rFonts w:ascii="Times New Roman" w:eastAsiaTheme="minorHAnsi" w:hAnsi="Times New Roman"/>
          <w:sz w:val="24"/>
        </w:rPr>
        <w:t>La proiectul</w:t>
      </w:r>
      <w:r w:rsidR="002D0140" w:rsidRPr="002D0140">
        <w:rPr>
          <w:rFonts w:ascii="Times New Roman" w:eastAsiaTheme="minorHAnsi" w:hAnsi="Times New Roman"/>
          <w:sz w:val="24"/>
        </w:rPr>
        <w:t xml:space="preserve"> de hotărâre </w:t>
      </w:r>
      <w:bookmarkStart w:id="11" w:name="_Hlk122089252"/>
      <w:r w:rsidR="002D0140" w:rsidRPr="002D0140">
        <w:rPr>
          <w:rFonts w:ascii="Times New Roman" w:hAnsi="Times New Roman"/>
          <w:b/>
          <w:sz w:val="22"/>
          <w:szCs w:val="22"/>
          <w:lang w:eastAsia="ro-RO"/>
        </w:rPr>
        <w:t xml:space="preserve">privind </w:t>
      </w:r>
      <w:bookmarkStart w:id="12" w:name="_Hlk130372106"/>
      <w:r w:rsidR="002D0140" w:rsidRPr="002D0140">
        <w:rPr>
          <w:rFonts w:ascii="Times New Roman" w:hAnsi="Times New Roman"/>
          <w:b/>
          <w:sz w:val="22"/>
          <w:szCs w:val="22"/>
          <w:lang w:eastAsia="ro-RO"/>
        </w:rPr>
        <w:t>aprobarea indicatorilor tehnico-economici actualizați pentru obiectivul de investiție - proiect „Modernizarea și dotarea căminului cultural din sat Ivănești, comuna Ivănești, județul Vaslui”</w:t>
      </w:r>
      <w:bookmarkEnd w:id="12"/>
    </w:p>
    <w:p w14:paraId="6C65AE3D" w14:textId="77777777" w:rsidR="002D0140" w:rsidRPr="002D0140" w:rsidRDefault="002D0140" w:rsidP="002D0140">
      <w:pPr>
        <w:spacing w:before="0" w:after="0" w:line="360" w:lineRule="auto"/>
        <w:jc w:val="center"/>
        <w:rPr>
          <w:rFonts w:ascii="Times New Roman" w:hAnsi="Times New Roman"/>
          <w:b/>
          <w:sz w:val="22"/>
          <w:szCs w:val="22"/>
          <w:lang w:eastAsia="ro-RO"/>
        </w:rPr>
      </w:pPr>
    </w:p>
    <w:bookmarkEnd w:id="11"/>
    <w:p w14:paraId="13DA4EE7" w14:textId="77777777" w:rsidR="002D0140" w:rsidRPr="002D0140" w:rsidRDefault="002D0140" w:rsidP="00BD5CC6">
      <w:pPr>
        <w:spacing w:before="0" w:after="0"/>
        <w:ind w:firstLine="360"/>
        <w:jc w:val="both"/>
        <w:rPr>
          <w:rFonts w:ascii="Times New Roman" w:hAnsi="Times New Roman"/>
          <w:bCs/>
          <w:noProof/>
          <w:sz w:val="24"/>
          <w:lang w:eastAsia="ro-RO"/>
        </w:rPr>
      </w:pPr>
      <w:r w:rsidRPr="002D0140">
        <w:rPr>
          <w:rFonts w:ascii="Times New Roman" w:hAnsi="Times New Roman"/>
          <w:bCs/>
          <w:noProof/>
          <w:sz w:val="24"/>
          <w:lang w:eastAsia="ro-RO"/>
        </w:rPr>
        <w:t xml:space="preserve">Subsemnata, Sitaru Mihaela-Livioara, în calitate de consilier achiziții publice, în cadrul aparatului de specialitate al primarului Comunei Ivănești, județul Vaslui </w:t>
      </w:r>
      <w:r w:rsidRPr="002D0140">
        <w:rPr>
          <w:rFonts w:ascii="Times New Roman" w:hAnsi="Times New Roman"/>
          <w:b/>
          <w:bCs/>
          <w:noProof/>
          <w:sz w:val="24"/>
          <w:lang w:eastAsia="ro-RO"/>
        </w:rPr>
        <w:t>având în vedere:</w:t>
      </w:r>
    </w:p>
    <w:p w14:paraId="3911A765"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eastAsia="CIDFont+F3" w:hAnsi="Times New Roman"/>
          <w:sz w:val="24"/>
          <w:lang w:val="es-CR"/>
        </w:rPr>
        <w:t>Referatul de aprobare al primarului comunei Ivănești;</w:t>
      </w:r>
    </w:p>
    <w:p w14:paraId="754F9F5C"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eastAsia="CIDFont+F3" w:hAnsi="Times New Roman"/>
          <w:sz w:val="24"/>
          <w:lang w:val="es-CR"/>
        </w:rPr>
        <w:t>Legea nr.273/2006 privind finanțele publice locale, cu modificările și completările ulterioare;</w:t>
      </w:r>
    </w:p>
    <w:p w14:paraId="0AA18C2E"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eastAsiaTheme="minorHAnsi" w:hAnsi="Times New Roman"/>
          <w:sz w:val="24"/>
          <w:lang w:val="it-IT"/>
        </w:rPr>
        <w:t>Legea nr.24/2000 privind normele de tehnică legislativă pentru elaborarea actelor normative, republicată cu modificările și completările ulterioare;</w:t>
      </w:r>
    </w:p>
    <w:p w14:paraId="728B68A5"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hAnsi="Times New Roman"/>
          <w:color w:val="000000"/>
          <w:sz w:val="24"/>
          <w:lang w:eastAsia="ro-RO"/>
        </w:rPr>
        <w:t>H.G. nr. 907/2016 privind etapele de elaborare și conținutul-cadru al documentațiilor tehnico-economice aferente obiectivelor/proiectelor de investiții finanțate din fonduri publice;</w:t>
      </w:r>
    </w:p>
    <w:p w14:paraId="693A7B06"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hAnsi="Times New Roman"/>
          <w:sz w:val="24"/>
          <w:lang w:val="it-IT"/>
        </w:rPr>
        <w:t xml:space="preserve">Contractul de Finanțare </w:t>
      </w:r>
      <w:r w:rsidRPr="002D0140">
        <w:rPr>
          <w:rFonts w:ascii="Times New Roman" w:eastAsiaTheme="minorHAnsi" w:hAnsi="Times New Roman"/>
          <w:sz w:val="24"/>
        </w:rPr>
        <w:t>nr. C0760CN00021713900292/23.04.2018 încheiat între Ministerul Agriculturii și Dezvoltării Rurale – AFIR pe do parte și Comuna Ivănești, pe de altă parte;</w:t>
      </w:r>
    </w:p>
    <w:p w14:paraId="038E8367"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eastAsiaTheme="minorHAnsi" w:hAnsi="Times New Roman"/>
          <w:sz w:val="24"/>
        </w:rPr>
        <w:t xml:space="preserve">Devizul general actualizat pentru obiectivul de investiție aferent Proiectului  </w:t>
      </w:r>
      <w:r w:rsidRPr="002D0140">
        <w:rPr>
          <w:rFonts w:ascii="Times New Roman" w:eastAsiaTheme="minorHAnsi" w:hAnsi="Times New Roman"/>
          <w:i/>
          <w:iCs/>
          <w:sz w:val="24"/>
        </w:rPr>
        <w:t>„Modernizarea și dotarea căminului cultural din sat Ivănești, comuna Ivănești, județul Vaslui”;</w:t>
      </w:r>
    </w:p>
    <w:p w14:paraId="0D53C151"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n-US"/>
        </w:rPr>
      </w:pPr>
      <w:r w:rsidRPr="002D0140">
        <w:rPr>
          <w:rFonts w:ascii="Times New Roman" w:eastAsiaTheme="minorHAnsi" w:hAnsi="Times New Roman"/>
          <w:sz w:val="24"/>
          <w:lang w:val="it-IT"/>
        </w:rPr>
        <w:t>P</w:t>
      </w:r>
      <w:r w:rsidRPr="002D0140">
        <w:rPr>
          <w:rFonts w:ascii="Times New Roman" w:hAnsi="Times New Roman"/>
          <w:noProof/>
          <w:color w:val="000000"/>
          <w:sz w:val="24"/>
          <w:lang w:eastAsia="ro-RO"/>
        </w:rPr>
        <w:t xml:space="preserve">revederile art. 129 alin. (2) lit. </w:t>
      </w:r>
      <w:r w:rsidRPr="002D0140">
        <w:rPr>
          <w:rFonts w:ascii="Times New Roman" w:hAnsi="Times New Roman"/>
          <w:noProof/>
          <w:color w:val="000000"/>
          <w:sz w:val="24"/>
          <w:lang w:val="en-US" w:eastAsia="ro-RO"/>
        </w:rPr>
        <w:t xml:space="preserve">“b”, alin. (4) lit.”a”, lit. “d”, lit. “f”, art.139 alin.(3) lit. ”e” si art. 196 alin.(1) lit. “a”  </w:t>
      </w:r>
      <w:r w:rsidRPr="002D0140">
        <w:rPr>
          <w:rFonts w:ascii="Times New Roman" w:eastAsiaTheme="minorHAnsi" w:hAnsi="Times New Roman"/>
          <w:noProof/>
          <w:sz w:val="24"/>
        </w:rPr>
        <w:t>din Ordonanța de Urgență a Guvernului României nr. 57/2019 privind Codul Administrativ</w:t>
      </w:r>
      <w:r w:rsidRPr="002D0140">
        <w:rPr>
          <w:rFonts w:ascii="Times New Roman" w:eastAsiaTheme="minorHAnsi" w:hAnsi="Times New Roman"/>
          <w:sz w:val="24"/>
        </w:rPr>
        <w:t>;</w:t>
      </w:r>
    </w:p>
    <w:p w14:paraId="612BEB0F" w14:textId="77777777" w:rsidR="002D0140" w:rsidRPr="002D0140" w:rsidRDefault="002D0140" w:rsidP="002D0140">
      <w:pPr>
        <w:numPr>
          <w:ilvl w:val="0"/>
          <w:numId w:val="13"/>
        </w:numPr>
        <w:spacing w:before="0" w:after="0" w:line="276" w:lineRule="auto"/>
        <w:jc w:val="both"/>
        <w:rPr>
          <w:rFonts w:ascii="Times New Roman" w:eastAsia="CIDFont+F3" w:hAnsi="Times New Roman"/>
          <w:sz w:val="24"/>
          <w:lang w:val="es-CR"/>
        </w:rPr>
      </w:pPr>
      <w:r w:rsidRPr="002D0140">
        <w:rPr>
          <w:rFonts w:ascii="Times New Roman" w:eastAsiaTheme="minorHAnsi" w:hAnsi="Times New Roman"/>
          <w:color w:val="000000" w:themeColor="text1"/>
          <w:sz w:val="24"/>
        </w:rPr>
        <w:t>Necesitățile comunității privind dezvoltarea economico-comercială a comunei, deoarece prin accesarea surselor de finanțare, puse la dispoziție de stat vom obține pentru cetățenii comunei Ivănești un acces facil la serviciile esențiale, întregii populații, creșterea calității vieții și evitarea riscului de depopulare în comunitățile subdezvoltate</w:t>
      </w:r>
      <w:r w:rsidRPr="002D0140">
        <w:rPr>
          <w:rFonts w:ascii="Times New Roman" w:eastAsiaTheme="minorHAnsi" w:hAnsi="Times New Roman"/>
          <w:color w:val="000000" w:themeColor="text1"/>
          <w:sz w:val="24"/>
          <w:lang w:val="es-CR"/>
        </w:rPr>
        <w:t>;</w:t>
      </w:r>
    </w:p>
    <w:p w14:paraId="6CE585D9" w14:textId="02B8D4BB" w:rsidR="002D0140" w:rsidRPr="002D0140" w:rsidRDefault="002D0140" w:rsidP="002D0140">
      <w:pPr>
        <w:numPr>
          <w:ilvl w:val="0"/>
          <w:numId w:val="13"/>
        </w:numPr>
        <w:spacing w:before="0" w:after="0" w:line="276" w:lineRule="auto"/>
        <w:jc w:val="both"/>
        <w:rPr>
          <w:rFonts w:ascii="Times New Roman" w:eastAsiaTheme="minorHAnsi" w:hAnsi="Times New Roman"/>
          <w:b/>
          <w:bCs/>
          <w:sz w:val="24"/>
        </w:rPr>
      </w:pPr>
      <w:r w:rsidRPr="002D0140">
        <w:rPr>
          <w:rFonts w:ascii="Times New Roman" w:eastAsiaTheme="minorHAnsi" w:hAnsi="Times New Roman"/>
          <w:sz w:val="24"/>
        </w:rPr>
        <w:t>Semnarea</w:t>
      </w:r>
      <w:r w:rsidRPr="002D0140">
        <w:rPr>
          <w:rFonts w:ascii="Times New Roman" w:eastAsiaTheme="minorHAnsi" w:hAnsi="Times New Roman"/>
          <w:b/>
          <w:bCs/>
          <w:sz w:val="24"/>
        </w:rPr>
        <w:t xml:space="preserve"> contractului de furnizare</w:t>
      </w:r>
      <w:r w:rsidR="00BD5CC6">
        <w:rPr>
          <w:rFonts w:ascii="Times New Roman" w:eastAsiaTheme="minorHAnsi" w:hAnsi="Times New Roman"/>
          <w:b/>
          <w:bCs/>
          <w:sz w:val="24"/>
        </w:rPr>
        <w:t xml:space="preserve"> nr. 5844, în data de 04.11.2022, ob</w:t>
      </w:r>
      <w:r w:rsidRPr="002D0140">
        <w:rPr>
          <w:rFonts w:ascii="Times New Roman" w:eastAsiaTheme="minorHAnsi" w:hAnsi="Times New Roman"/>
          <w:b/>
          <w:bCs/>
          <w:sz w:val="24"/>
        </w:rPr>
        <w:t xml:space="preserve">iectul acestuia fiind </w:t>
      </w:r>
      <w:r w:rsidRPr="002D0140">
        <w:rPr>
          <w:rFonts w:ascii="Times New Roman" w:eastAsiaTheme="minorHAnsi" w:hAnsi="Times New Roman"/>
          <w:sz w:val="24"/>
        </w:rPr>
        <w:t xml:space="preserve"> furnizarea dotărilor aferente Lotului nr.2 Echipamente audio-video și diverse, pentru obiectul de investiții mai sus menționat, încheiat între UAT Comuna Ivănești și S.C. ADAMARIS SRL. Deoarece </w:t>
      </w:r>
      <w:r w:rsidRPr="002D0140">
        <w:rPr>
          <w:rFonts w:ascii="Times New Roman" w:eastAsiaTheme="minorHAnsi" w:hAnsi="Times New Roman"/>
          <w:b/>
          <w:bCs/>
          <w:sz w:val="24"/>
        </w:rPr>
        <w:t xml:space="preserve">furnizorul a efectuat o vizita la amplasamentul locației unde vor fi instalate produsele, respectiv </w:t>
      </w:r>
      <w:proofErr w:type="spellStart"/>
      <w:r w:rsidRPr="002D0140">
        <w:rPr>
          <w:rFonts w:ascii="Times New Roman" w:eastAsiaTheme="minorHAnsi" w:hAnsi="Times New Roman"/>
          <w:b/>
          <w:bCs/>
          <w:sz w:val="24"/>
        </w:rPr>
        <w:t>Caminul</w:t>
      </w:r>
      <w:proofErr w:type="spellEnd"/>
      <w:r w:rsidRPr="002D0140">
        <w:rPr>
          <w:rFonts w:ascii="Times New Roman" w:eastAsiaTheme="minorHAnsi" w:hAnsi="Times New Roman"/>
          <w:b/>
          <w:bCs/>
          <w:sz w:val="24"/>
        </w:rPr>
        <w:t xml:space="preserve"> Cultural, în urma căreia  s-a constatat că tavanul este din </w:t>
      </w:r>
      <w:proofErr w:type="spellStart"/>
      <w:r w:rsidRPr="002D0140">
        <w:rPr>
          <w:rFonts w:ascii="Times New Roman" w:eastAsiaTheme="minorHAnsi" w:hAnsi="Times New Roman"/>
          <w:b/>
          <w:bCs/>
          <w:sz w:val="24"/>
        </w:rPr>
        <w:t>rigips</w:t>
      </w:r>
      <w:proofErr w:type="spellEnd"/>
      <w:r w:rsidRPr="002D0140">
        <w:rPr>
          <w:rFonts w:ascii="Times New Roman" w:eastAsiaTheme="minorHAnsi" w:hAnsi="Times New Roman"/>
          <w:b/>
          <w:bCs/>
          <w:sz w:val="24"/>
        </w:rPr>
        <w:t xml:space="preserve"> iar î</w:t>
      </w:r>
      <w:r w:rsidR="00BD5CC6">
        <w:rPr>
          <w:rFonts w:ascii="Times New Roman" w:eastAsiaTheme="minorHAnsi" w:hAnsi="Times New Roman"/>
          <w:b/>
          <w:bCs/>
          <w:sz w:val="24"/>
        </w:rPr>
        <w:t>n cadrul proiectului sunt incluse</w:t>
      </w:r>
      <w:r w:rsidRPr="002D0140">
        <w:rPr>
          <w:rFonts w:ascii="Times New Roman" w:eastAsiaTheme="minorHAnsi" w:hAnsi="Times New Roman"/>
          <w:b/>
          <w:bCs/>
          <w:sz w:val="24"/>
        </w:rPr>
        <w:t xml:space="preserve"> 2 tronsoane de schela , care nu pot fi montate de tavan, fapt pentru care furnizorul SC ADAMARIS SRL recomandă ca acestea să fie montate prin intermediul a două palane sau 2 motoare electrice suspendate de grinzile de </w:t>
      </w:r>
      <w:proofErr w:type="spellStart"/>
      <w:r w:rsidRPr="002D0140">
        <w:rPr>
          <w:rFonts w:ascii="Times New Roman" w:eastAsiaTheme="minorHAnsi" w:hAnsi="Times New Roman"/>
          <w:b/>
          <w:bCs/>
          <w:sz w:val="24"/>
        </w:rPr>
        <w:t>sustinere</w:t>
      </w:r>
      <w:proofErr w:type="spellEnd"/>
      <w:r w:rsidRPr="002D0140">
        <w:rPr>
          <w:rFonts w:ascii="Times New Roman" w:eastAsiaTheme="minorHAnsi" w:hAnsi="Times New Roman"/>
          <w:b/>
          <w:bCs/>
          <w:sz w:val="24"/>
        </w:rPr>
        <w:t xml:space="preserve"> a </w:t>
      </w:r>
      <w:proofErr w:type="spellStart"/>
      <w:r w:rsidRPr="002D0140">
        <w:rPr>
          <w:rFonts w:ascii="Times New Roman" w:eastAsiaTheme="minorHAnsi" w:hAnsi="Times New Roman"/>
          <w:b/>
          <w:bCs/>
          <w:sz w:val="24"/>
        </w:rPr>
        <w:t>cladirii</w:t>
      </w:r>
      <w:proofErr w:type="spellEnd"/>
      <w:r w:rsidRPr="002D0140">
        <w:rPr>
          <w:rFonts w:ascii="Times New Roman" w:eastAsiaTheme="minorHAnsi" w:hAnsi="Times New Roman"/>
          <w:b/>
          <w:bCs/>
          <w:sz w:val="24"/>
        </w:rPr>
        <w:t xml:space="preserve"> care se afla la 50-60 cm deasupra tavanului de </w:t>
      </w:r>
      <w:proofErr w:type="spellStart"/>
      <w:r w:rsidRPr="002D0140">
        <w:rPr>
          <w:rFonts w:ascii="Times New Roman" w:eastAsiaTheme="minorHAnsi" w:hAnsi="Times New Roman"/>
          <w:b/>
          <w:bCs/>
          <w:sz w:val="24"/>
        </w:rPr>
        <w:lastRenderedPageBreak/>
        <w:t>rigips</w:t>
      </w:r>
      <w:proofErr w:type="spellEnd"/>
      <w:r w:rsidRPr="002D0140">
        <w:rPr>
          <w:rFonts w:ascii="Times New Roman" w:eastAsiaTheme="minorHAnsi" w:hAnsi="Times New Roman"/>
          <w:b/>
          <w:bCs/>
          <w:sz w:val="24"/>
        </w:rPr>
        <w:t xml:space="preserve"> . Prin acest sistem mobil, schela cu aparatele de lumini și de sunet poate fi coborâtă și urcată atunci când este nevoie, însă achiziționarea motoarelor electrice generează costuri suplimentare, în valoare de 26.689,00 lei fără TVA., care sunt considerate cheltuieli neeligibile, acestea fiind necesar a fi suplimentate de la bugetul local.</w:t>
      </w:r>
    </w:p>
    <w:p w14:paraId="3C4CC926" w14:textId="77777777" w:rsidR="002D0140" w:rsidRPr="002D0140" w:rsidRDefault="002D0140" w:rsidP="002D0140">
      <w:pPr>
        <w:spacing w:before="0" w:after="0"/>
        <w:ind w:left="360"/>
        <w:jc w:val="both"/>
        <w:rPr>
          <w:rFonts w:ascii="Times New Roman" w:eastAsia="CIDFont+F3" w:hAnsi="Times New Roman"/>
          <w:sz w:val="24"/>
        </w:rPr>
      </w:pPr>
    </w:p>
    <w:p w14:paraId="68CD7F42" w14:textId="77777777" w:rsidR="002D0140" w:rsidRPr="002D0140" w:rsidRDefault="002D0140" w:rsidP="002D0140">
      <w:pPr>
        <w:spacing w:before="0" w:after="0"/>
        <w:ind w:firstLine="706"/>
        <w:jc w:val="both"/>
        <w:rPr>
          <w:rFonts w:ascii="Times New Roman" w:hAnsi="Times New Roman"/>
          <w:iCs/>
          <w:sz w:val="22"/>
          <w:szCs w:val="22"/>
          <w:lang w:eastAsia="ro-RO"/>
        </w:rPr>
      </w:pPr>
      <w:r w:rsidRPr="002D0140">
        <w:rPr>
          <w:rFonts w:ascii="Times New Roman" w:eastAsiaTheme="minorHAnsi" w:hAnsi="Times New Roman"/>
          <w:b/>
          <w:color w:val="000000" w:themeColor="text1"/>
          <w:sz w:val="24"/>
        </w:rPr>
        <w:t xml:space="preserve">Considerăm prioritar </w:t>
      </w:r>
      <w:r w:rsidRPr="002D0140">
        <w:rPr>
          <w:rFonts w:ascii="Times New Roman" w:eastAsiaTheme="minorHAnsi" w:hAnsi="Times New Roman"/>
          <w:color w:val="000000" w:themeColor="text1"/>
          <w:sz w:val="24"/>
        </w:rPr>
        <w:t>pentru implementarea cu succes a proiectului</w:t>
      </w:r>
      <w:r w:rsidRPr="002D0140">
        <w:rPr>
          <w:rFonts w:ascii="Times New Roman" w:eastAsiaTheme="minorHAnsi" w:hAnsi="Times New Roman"/>
          <w:i/>
          <w:iCs/>
          <w:sz w:val="24"/>
        </w:rPr>
        <w:t>„Modernizarea și dotarea căminului cultural din sat Ivănești, comuna Ivănești, județul Vaslui”</w:t>
      </w:r>
      <w:r w:rsidRPr="002D0140">
        <w:rPr>
          <w:rFonts w:ascii="Times New Roman" w:eastAsiaTheme="minorHAnsi" w:hAnsi="Times New Roman"/>
          <w:color w:val="000000" w:themeColor="text1"/>
          <w:sz w:val="24"/>
        </w:rPr>
        <w:t xml:space="preserve"> </w:t>
      </w:r>
      <w:r w:rsidRPr="002D0140">
        <w:rPr>
          <w:rFonts w:ascii="Times New Roman" w:hAnsi="Times New Roman"/>
          <w:sz w:val="24"/>
          <w:lang w:eastAsia="ro-RO"/>
        </w:rPr>
        <w:t>aprobarea  indicatorilor tehnico-economici actualizați .</w:t>
      </w:r>
    </w:p>
    <w:p w14:paraId="2E97F99E" w14:textId="77777777" w:rsidR="002D0140" w:rsidRPr="002D0140" w:rsidRDefault="002D0140" w:rsidP="002D0140">
      <w:pPr>
        <w:spacing w:before="0" w:after="100" w:afterAutospacing="1"/>
        <w:ind w:firstLine="706"/>
        <w:jc w:val="both"/>
        <w:rPr>
          <w:rFonts w:ascii="Times New Roman" w:eastAsiaTheme="minorHAnsi" w:hAnsi="Times New Roman"/>
          <w:sz w:val="24"/>
        </w:rPr>
      </w:pPr>
      <w:r w:rsidRPr="002D0140">
        <w:rPr>
          <w:rFonts w:ascii="Times New Roman" w:eastAsiaTheme="minorHAnsi" w:hAnsi="Times New Roman"/>
          <w:sz w:val="24"/>
        </w:rPr>
        <w:t>Ținând cont de cele mai sus menționate, susținem</w:t>
      </w:r>
      <w:r w:rsidRPr="002D0140">
        <w:rPr>
          <w:rFonts w:ascii="Times New Roman" w:eastAsiaTheme="minorHAnsi" w:hAnsi="Times New Roman"/>
          <w:i/>
          <w:sz w:val="24"/>
        </w:rPr>
        <w:t xml:space="preserve"> </w:t>
      </w:r>
      <w:r w:rsidRPr="002D0140">
        <w:rPr>
          <w:rFonts w:ascii="Times New Roman" w:eastAsiaTheme="minorHAnsi" w:hAnsi="Times New Roman"/>
          <w:sz w:val="24"/>
        </w:rPr>
        <w:t>legalitatea, temeinicia și oportunitatea aprobării proiectului de hotărâre mai sus menționat.</w:t>
      </w:r>
    </w:p>
    <w:p w14:paraId="174FF8CB" w14:textId="77777777" w:rsidR="002D0140" w:rsidRPr="002D0140" w:rsidRDefault="002D0140" w:rsidP="002D0140">
      <w:pPr>
        <w:spacing w:before="0" w:after="100" w:afterAutospacing="1"/>
        <w:ind w:firstLine="706"/>
        <w:jc w:val="both"/>
        <w:rPr>
          <w:rFonts w:ascii="Times New Roman" w:hAnsi="Times New Roman"/>
          <w:sz w:val="24"/>
          <w:lang w:eastAsia="ro-RO"/>
        </w:rPr>
      </w:pPr>
      <w:r w:rsidRPr="002D0140">
        <w:rPr>
          <w:rFonts w:ascii="Times New Roman" w:eastAsia="CIDFont+F3" w:hAnsi="Times New Roman"/>
          <w:sz w:val="24"/>
        </w:rPr>
        <w:t>Considerăm</w:t>
      </w:r>
      <w:r w:rsidRPr="002D0140">
        <w:rPr>
          <w:rFonts w:ascii="Times New Roman" w:eastAsiaTheme="minorHAnsi" w:hAnsi="Times New Roman"/>
          <w:sz w:val="24"/>
        </w:rPr>
        <w:t xml:space="preserve"> că au fost parcurse etapele prealabile prevăzute de lege, astfel încât proiectul de hotărâre </w:t>
      </w:r>
      <w:r w:rsidRPr="002D0140">
        <w:rPr>
          <w:rFonts w:ascii="Times New Roman" w:hAnsi="Times New Roman"/>
          <w:sz w:val="24"/>
          <w:lang w:eastAsia="ro-RO"/>
        </w:rPr>
        <w:t>privind aprobarea indicatorilor tehnico-economici actualizați pentru obiectivul de investiție - proiect</w:t>
      </w:r>
      <w:r w:rsidRPr="002D0140">
        <w:rPr>
          <w:rFonts w:ascii="Times New Roman" w:hAnsi="Times New Roman"/>
          <w:i/>
          <w:iCs/>
          <w:sz w:val="24"/>
          <w:lang w:eastAsia="ro-RO"/>
        </w:rPr>
        <w:t xml:space="preserve"> „Modernizarea și dotarea căminului cultural din sat Ivănești, comuna Ivănești, județul Vaslui” </w:t>
      </w:r>
      <w:r w:rsidRPr="002D0140">
        <w:rPr>
          <w:rFonts w:ascii="Times New Roman" w:eastAsiaTheme="minorHAnsi" w:hAnsi="Times New Roman"/>
          <w:sz w:val="24"/>
        </w:rPr>
        <w:t>să poată fi supus spre dezbatere şi adoptare Consiliului Local Ivănești.</w:t>
      </w:r>
    </w:p>
    <w:p w14:paraId="720847C7" w14:textId="77777777" w:rsidR="002D0140" w:rsidRPr="002D0140" w:rsidRDefault="002D0140" w:rsidP="002D0140">
      <w:pPr>
        <w:spacing w:before="0" w:after="0"/>
        <w:ind w:firstLine="708"/>
        <w:rPr>
          <w:rFonts w:ascii="Times New Roman" w:eastAsiaTheme="minorHAnsi" w:hAnsi="Times New Roman"/>
          <w:sz w:val="24"/>
        </w:rPr>
      </w:pP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r w:rsidRPr="002D0140">
        <w:rPr>
          <w:rFonts w:ascii="Times New Roman" w:eastAsiaTheme="minorHAnsi" w:hAnsi="Times New Roman"/>
          <w:sz w:val="24"/>
        </w:rPr>
        <w:tab/>
      </w:r>
    </w:p>
    <w:p w14:paraId="725D6789" w14:textId="77777777" w:rsidR="002D0140" w:rsidRPr="002D0140" w:rsidRDefault="002D0140" w:rsidP="002D0140">
      <w:pPr>
        <w:spacing w:before="0" w:after="0"/>
        <w:ind w:firstLine="708"/>
        <w:rPr>
          <w:rFonts w:ascii="Times New Roman" w:eastAsiaTheme="minorHAnsi" w:hAnsi="Times New Roman"/>
          <w:sz w:val="24"/>
        </w:rPr>
      </w:pPr>
      <w:r w:rsidRPr="002D0140">
        <w:rPr>
          <w:rFonts w:ascii="Times New Roman" w:eastAsiaTheme="minorHAnsi" w:hAnsi="Times New Roman"/>
          <w:sz w:val="24"/>
        </w:rPr>
        <w:t xml:space="preserve">Consilier achiziții publice, </w:t>
      </w:r>
    </w:p>
    <w:p w14:paraId="0459F466" w14:textId="77777777" w:rsidR="002D0140" w:rsidRPr="002D0140" w:rsidRDefault="002D0140" w:rsidP="002D0140">
      <w:pPr>
        <w:spacing w:before="0" w:after="0"/>
        <w:ind w:firstLine="708"/>
        <w:rPr>
          <w:rFonts w:ascii="Times New Roman" w:eastAsiaTheme="minorHAnsi" w:hAnsi="Times New Roman"/>
          <w:sz w:val="24"/>
        </w:rPr>
      </w:pPr>
      <w:r w:rsidRPr="002D0140">
        <w:rPr>
          <w:rFonts w:ascii="Times New Roman" w:eastAsiaTheme="minorHAnsi" w:hAnsi="Times New Roman"/>
          <w:sz w:val="24"/>
        </w:rPr>
        <w:t xml:space="preserve">SITARU </w:t>
      </w:r>
      <w:proofErr w:type="spellStart"/>
      <w:r w:rsidRPr="002D0140">
        <w:rPr>
          <w:rFonts w:ascii="Times New Roman" w:eastAsiaTheme="minorHAnsi" w:hAnsi="Times New Roman"/>
          <w:sz w:val="24"/>
        </w:rPr>
        <w:t>Mihaela-Livioara</w:t>
      </w:r>
      <w:proofErr w:type="spellEnd"/>
    </w:p>
    <w:p w14:paraId="0A01A9D3" w14:textId="77777777" w:rsidR="002D0140" w:rsidRPr="002D0140" w:rsidRDefault="002D0140" w:rsidP="002D0140">
      <w:pPr>
        <w:spacing w:before="0" w:after="0"/>
        <w:ind w:firstLine="708"/>
        <w:rPr>
          <w:rFonts w:ascii="Times New Roman" w:eastAsiaTheme="minorHAnsi" w:hAnsi="Times New Roman"/>
          <w:sz w:val="24"/>
        </w:rPr>
      </w:pPr>
    </w:p>
    <w:p w14:paraId="5A97648E" w14:textId="77777777" w:rsidR="002D0140" w:rsidRPr="002D0140" w:rsidRDefault="002D0140" w:rsidP="002D0140">
      <w:pPr>
        <w:spacing w:before="0" w:after="0"/>
        <w:jc w:val="both"/>
        <w:rPr>
          <w:rFonts w:ascii="Arial" w:hAnsi="Arial" w:cs="Arial"/>
          <w:b/>
          <w:szCs w:val="20"/>
        </w:rPr>
      </w:pPr>
    </w:p>
    <w:sectPr w:rsidR="002D0140" w:rsidRPr="002D0140">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5D308C" w14:textId="77777777" w:rsidR="00EC2549" w:rsidRDefault="00EC2549" w:rsidP="000F2B90">
      <w:pPr>
        <w:spacing w:before="0" w:after="0"/>
      </w:pPr>
      <w:r>
        <w:separator/>
      </w:r>
    </w:p>
  </w:endnote>
  <w:endnote w:type="continuationSeparator" w:id="0">
    <w:p w14:paraId="10D605A7" w14:textId="77777777" w:rsidR="00EC2549" w:rsidRDefault="00EC2549" w:rsidP="000F2B9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ebuchet MS">
    <w:panose1 w:val="020B0603020202020204"/>
    <w:charset w:val="EE"/>
    <w:family w:val="swiss"/>
    <w:pitch w:val="variable"/>
    <w:sig w:usb0="000006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W1)">
    <w:altName w:val="Arial"/>
    <w:charset w:val="00"/>
    <w:family w:val="swiss"/>
    <w:pitch w:val="variable"/>
    <w:sig w:usb0="00000000" w:usb1="80000000" w:usb2="00000008"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IDFont+F3">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52CC05" w14:textId="77777777" w:rsidR="00EC2549" w:rsidRDefault="00EC2549" w:rsidP="000F2B90">
      <w:pPr>
        <w:spacing w:before="0" w:after="0"/>
      </w:pPr>
      <w:r>
        <w:separator/>
      </w:r>
    </w:p>
  </w:footnote>
  <w:footnote w:type="continuationSeparator" w:id="0">
    <w:p w14:paraId="2488DA7E" w14:textId="77777777" w:rsidR="00EC2549" w:rsidRDefault="00EC2549" w:rsidP="000F2B90">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752" w:type="dxa"/>
      <w:tblInd w:w="108" w:type="dxa"/>
      <w:tblBorders>
        <w:insideH w:val="single" w:sz="4" w:space="0" w:color="808080"/>
      </w:tblBorders>
      <w:tblLook w:val="04A0" w:firstRow="1" w:lastRow="0" w:firstColumn="1" w:lastColumn="0" w:noHBand="0" w:noVBand="1"/>
    </w:tblPr>
    <w:tblGrid>
      <w:gridCol w:w="8752"/>
    </w:tblGrid>
    <w:tr w:rsidR="000F2B90" w:rsidRPr="000F2B90" w14:paraId="6E749F8A" w14:textId="77777777" w:rsidTr="009436AB">
      <w:trPr>
        <w:trHeight w:val="294"/>
      </w:trPr>
      <w:tc>
        <w:tcPr>
          <w:tcW w:w="8752" w:type="dxa"/>
          <w:tcBorders>
            <w:top w:val="nil"/>
            <w:left w:val="nil"/>
            <w:bottom w:val="nil"/>
            <w:right w:val="nil"/>
          </w:tcBorders>
        </w:tcPr>
        <w:p w14:paraId="2BFB9AF6" w14:textId="353D610E" w:rsidR="000F2B90" w:rsidRPr="000F2B90" w:rsidRDefault="000F2B90" w:rsidP="000F2B90">
          <w:pPr>
            <w:spacing w:before="0" w:after="0"/>
            <w:rPr>
              <w:color w:val="808080"/>
              <w:sz w:val="14"/>
            </w:rPr>
          </w:pPr>
        </w:p>
      </w:tc>
    </w:tr>
  </w:tbl>
  <w:p w14:paraId="64FFF378" w14:textId="77777777" w:rsidR="000F2B90" w:rsidRDefault="000F2B90">
    <w:pPr>
      <w:pStyle w:val="Antet"/>
    </w:pPr>
  </w:p>
  <w:p w14:paraId="4A2C2B31" w14:textId="77777777" w:rsidR="000F2B90" w:rsidRDefault="000F2B90">
    <w:pPr>
      <w:pStyle w:val="Ante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A45716"/>
    <w:multiLevelType w:val="multilevel"/>
    <w:tmpl w:val="42EE29DC"/>
    <w:lvl w:ilvl="0">
      <w:start w:val="1"/>
      <w:numFmt w:val="upperRoman"/>
      <w:pStyle w:val="Titlu1"/>
      <w:lvlText w:val="Secţiunea %1."/>
      <w:lvlJc w:val="left"/>
      <w:pPr>
        <w:tabs>
          <w:tab w:val="num" w:pos="2160"/>
        </w:tabs>
        <w:ind w:left="0" w:firstLine="0"/>
      </w:pPr>
      <w:rPr>
        <w:rFonts w:ascii="Trebuchet MS" w:hAnsi="Trebuchet MS" w:hint="default"/>
        <w:b/>
        <w:i w:val="0"/>
        <w:sz w:val="28"/>
      </w:rPr>
    </w:lvl>
    <w:lvl w:ilvl="1">
      <w:start w:val="1"/>
      <w:numFmt w:val="decimal"/>
      <w:pStyle w:val="Titlu2"/>
      <w:lvlText w:val="%1.%2."/>
      <w:lvlJc w:val="left"/>
      <w:pPr>
        <w:tabs>
          <w:tab w:val="num" w:pos="1656"/>
        </w:tabs>
        <w:ind w:left="1656" w:hanging="792"/>
      </w:pPr>
      <w:rPr>
        <w:rFonts w:hint="default"/>
      </w:rPr>
    </w:lvl>
    <w:lvl w:ilvl="2">
      <w:start w:val="1"/>
      <w:numFmt w:val="decimal"/>
      <w:pStyle w:val="Titlu3"/>
      <w:lvlText w:val="%1.%2.%3."/>
      <w:lvlJc w:val="left"/>
      <w:pPr>
        <w:tabs>
          <w:tab w:val="num" w:pos="720"/>
        </w:tabs>
        <w:ind w:left="0" w:firstLine="0"/>
      </w:pPr>
      <w:rPr>
        <w:rFonts w:hint="default"/>
      </w:rPr>
    </w:lvl>
    <w:lvl w:ilvl="3">
      <w:start w:val="1"/>
      <w:numFmt w:val="lowerLetter"/>
      <w:lvlText w:val="%4)"/>
      <w:lvlJc w:val="left"/>
      <w:pPr>
        <w:tabs>
          <w:tab w:val="num" w:pos="2160"/>
        </w:tabs>
        <w:ind w:left="1440" w:hanging="360"/>
      </w:pPr>
      <w:rPr>
        <w:rFonts w:hint="default"/>
      </w:rPr>
    </w:lvl>
    <w:lvl w:ilvl="4">
      <w:start w:val="1"/>
      <w:numFmt w:val="decimal"/>
      <w:lvlText w:val="III.%1.%2.%3.%4.(%5)"/>
      <w:lvlJc w:val="left"/>
      <w:pPr>
        <w:tabs>
          <w:tab w:val="num" w:pos="288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nsid w:val="25392543"/>
    <w:multiLevelType w:val="hybridMultilevel"/>
    <w:tmpl w:val="64A442F0"/>
    <w:lvl w:ilvl="0" w:tplc="B19C221A">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2E5244CB"/>
    <w:multiLevelType w:val="multilevel"/>
    <w:tmpl w:val="C4A0EB3E"/>
    <w:lvl w:ilvl="0">
      <w:start w:val="1"/>
      <w:numFmt w:val="decimal"/>
      <w:pStyle w:val="criterii"/>
      <w:lvlText w:val="%1)"/>
      <w:lvlJc w:val="left"/>
      <w:pPr>
        <w:tabs>
          <w:tab w:val="num" w:pos="360"/>
        </w:tabs>
        <w:ind w:left="360" w:hanging="360"/>
      </w:pPr>
      <w:rPr>
        <w:rFonts w:hint="default"/>
      </w:rPr>
    </w:lvl>
    <w:lvl w:ilvl="1">
      <w:start w:val="1"/>
      <w:numFmt w:val="upperRoman"/>
      <w:lvlText w:val="%2."/>
      <w:lvlJc w:val="right"/>
      <w:pPr>
        <w:tabs>
          <w:tab w:val="num" w:pos="720"/>
        </w:tabs>
        <w:ind w:left="720" w:hanging="360"/>
      </w:pPr>
      <w:rPr>
        <w:rFonts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decimal"/>
      <w:lvlText w:val="III.%1.%2.%3.%4.(%5)"/>
      <w:lvlJc w:val="left"/>
      <w:pPr>
        <w:tabs>
          <w:tab w:val="num" w:pos="288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nsid w:val="3341103D"/>
    <w:multiLevelType w:val="hybridMultilevel"/>
    <w:tmpl w:val="63A2CE68"/>
    <w:lvl w:ilvl="0" w:tplc="66C89B08">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3D97122C"/>
    <w:multiLevelType w:val="hybridMultilevel"/>
    <w:tmpl w:val="CB32C60C"/>
    <w:lvl w:ilvl="0" w:tplc="B19C221A">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4C9C4B42"/>
    <w:multiLevelType w:val="hybridMultilevel"/>
    <w:tmpl w:val="9260F742"/>
    <w:lvl w:ilvl="0" w:tplc="B19C221A">
      <w:numFmt w:val="bullet"/>
      <w:lvlText w:val="-"/>
      <w:lvlJc w:val="left"/>
      <w:pPr>
        <w:ind w:left="1080" w:hanging="360"/>
      </w:pPr>
      <w:rPr>
        <w:rFonts w:ascii="Calibri" w:eastAsia="Times New Roman" w:hAnsi="Calibri" w:cs="Calibri"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nsid w:val="4DD11475"/>
    <w:multiLevelType w:val="multilevel"/>
    <w:tmpl w:val="8E5E44B4"/>
    <w:lvl w:ilvl="0">
      <w:start w:val="1"/>
      <w:numFmt w:val="decimal"/>
      <w:suff w:val="space"/>
      <w:lvlText w:val="Art. %1."/>
      <w:lvlJc w:val="left"/>
      <w:pPr>
        <w:ind w:left="432" w:hanging="432"/>
      </w:pPr>
    </w:lvl>
    <w:lvl w:ilvl="1">
      <w:start w:val="1"/>
      <w:numFmt w:val="decimal"/>
      <w:lvlText w:val="(%2)"/>
      <w:lvlJc w:val="left"/>
      <w:pPr>
        <w:tabs>
          <w:tab w:val="num" w:pos="576"/>
        </w:tabs>
        <w:ind w:left="576" w:hanging="576"/>
      </w:pPr>
    </w:lvl>
    <w:lvl w:ilvl="2">
      <w:start w:val="1"/>
      <w:numFmt w:val="none"/>
      <w:lvlText w:val=""/>
      <w:lvlJc w:val="left"/>
      <w:pPr>
        <w:tabs>
          <w:tab w:val="num" w:pos="576"/>
        </w:tabs>
        <w:ind w:left="576" w:hanging="576"/>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nsid w:val="5FA87ADF"/>
    <w:multiLevelType w:val="hybridMultilevel"/>
    <w:tmpl w:val="0A9A08E0"/>
    <w:lvl w:ilvl="0" w:tplc="B19C221A">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5FE51D7C"/>
    <w:multiLevelType w:val="hybridMultilevel"/>
    <w:tmpl w:val="FBA47F62"/>
    <w:lvl w:ilvl="0" w:tplc="66C89B08">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63590F87"/>
    <w:multiLevelType w:val="hybridMultilevel"/>
    <w:tmpl w:val="C786FEF6"/>
    <w:lvl w:ilvl="0" w:tplc="04180013">
      <w:start w:val="1"/>
      <w:numFmt w:val="upperRoman"/>
      <w:lvlText w:val="%1."/>
      <w:lvlJc w:val="righ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76166C39"/>
    <w:multiLevelType w:val="hybridMultilevel"/>
    <w:tmpl w:val="A698A476"/>
    <w:lvl w:ilvl="0" w:tplc="A988607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8"/>
  </w:num>
  <w:num w:numId="7">
    <w:abstractNumId w:val="5"/>
  </w:num>
  <w:num w:numId="8">
    <w:abstractNumId w:val="10"/>
  </w:num>
  <w:num w:numId="9">
    <w:abstractNumId w:val="4"/>
  </w:num>
  <w:num w:numId="10">
    <w:abstractNumId w:val="7"/>
  </w:num>
  <w:num w:numId="11">
    <w:abstractNumId w:val="9"/>
  </w:num>
  <w:num w:numId="12">
    <w:abstractNumId w:val="3"/>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758"/>
    <w:rsid w:val="00020220"/>
    <w:rsid w:val="00060019"/>
    <w:rsid w:val="000710F9"/>
    <w:rsid w:val="000C2D25"/>
    <w:rsid w:val="000E2715"/>
    <w:rsid w:val="000E7DBE"/>
    <w:rsid w:val="000F2B90"/>
    <w:rsid w:val="00103259"/>
    <w:rsid w:val="00124DEB"/>
    <w:rsid w:val="001255F0"/>
    <w:rsid w:val="0012726D"/>
    <w:rsid w:val="00141767"/>
    <w:rsid w:val="00143EAE"/>
    <w:rsid w:val="00145418"/>
    <w:rsid w:val="001528F6"/>
    <w:rsid w:val="00152F77"/>
    <w:rsid w:val="00156E05"/>
    <w:rsid w:val="001571E5"/>
    <w:rsid w:val="00160B26"/>
    <w:rsid w:val="001A5E10"/>
    <w:rsid w:val="001B0AB9"/>
    <w:rsid w:val="001B61A6"/>
    <w:rsid w:val="001C759D"/>
    <w:rsid w:val="001F78A0"/>
    <w:rsid w:val="00206B2F"/>
    <w:rsid w:val="002236D1"/>
    <w:rsid w:val="00230E36"/>
    <w:rsid w:val="002600A8"/>
    <w:rsid w:val="002624E2"/>
    <w:rsid w:val="00265B57"/>
    <w:rsid w:val="002D0140"/>
    <w:rsid w:val="002D44CD"/>
    <w:rsid w:val="002E0E0A"/>
    <w:rsid w:val="002F52DB"/>
    <w:rsid w:val="00306647"/>
    <w:rsid w:val="00350DC4"/>
    <w:rsid w:val="00355AD3"/>
    <w:rsid w:val="00360D9A"/>
    <w:rsid w:val="0036233E"/>
    <w:rsid w:val="003674E3"/>
    <w:rsid w:val="00370B61"/>
    <w:rsid w:val="00385412"/>
    <w:rsid w:val="003B60F6"/>
    <w:rsid w:val="003C4CB6"/>
    <w:rsid w:val="003D08F1"/>
    <w:rsid w:val="003D4BC9"/>
    <w:rsid w:val="003F0704"/>
    <w:rsid w:val="00434711"/>
    <w:rsid w:val="00440B87"/>
    <w:rsid w:val="00455719"/>
    <w:rsid w:val="00461F4C"/>
    <w:rsid w:val="004621A9"/>
    <w:rsid w:val="00464F06"/>
    <w:rsid w:val="0047147E"/>
    <w:rsid w:val="00495B36"/>
    <w:rsid w:val="004A03DD"/>
    <w:rsid w:val="004A2535"/>
    <w:rsid w:val="00504060"/>
    <w:rsid w:val="00551F40"/>
    <w:rsid w:val="0055355B"/>
    <w:rsid w:val="0057385B"/>
    <w:rsid w:val="00584FE3"/>
    <w:rsid w:val="005E3FFE"/>
    <w:rsid w:val="005E6C71"/>
    <w:rsid w:val="005F4492"/>
    <w:rsid w:val="006033BE"/>
    <w:rsid w:val="00615BD2"/>
    <w:rsid w:val="00646B70"/>
    <w:rsid w:val="00647471"/>
    <w:rsid w:val="00651408"/>
    <w:rsid w:val="00652AF1"/>
    <w:rsid w:val="00676BA2"/>
    <w:rsid w:val="006A4D3F"/>
    <w:rsid w:val="006B5F83"/>
    <w:rsid w:val="0071297F"/>
    <w:rsid w:val="007166DD"/>
    <w:rsid w:val="00721F3D"/>
    <w:rsid w:val="00724C92"/>
    <w:rsid w:val="00724DA4"/>
    <w:rsid w:val="007543B8"/>
    <w:rsid w:val="007872B8"/>
    <w:rsid w:val="007A5754"/>
    <w:rsid w:val="007E5240"/>
    <w:rsid w:val="00815769"/>
    <w:rsid w:val="00852F57"/>
    <w:rsid w:val="0088396B"/>
    <w:rsid w:val="00890CCC"/>
    <w:rsid w:val="008A0002"/>
    <w:rsid w:val="009054D6"/>
    <w:rsid w:val="009436AB"/>
    <w:rsid w:val="00950512"/>
    <w:rsid w:val="009B3629"/>
    <w:rsid w:val="009C35EC"/>
    <w:rsid w:val="00A12BDD"/>
    <w:rsid w:val="00A41222"/>
    <w:rsid w:val="00A64C20"/>
    <w:rsid w:val="00A9465F"/>
    <w:rsid w:val="00AB4FAE"/>
    <w:rsid w:val="00AC3B14"/>
    <w:rsid w:val="00AD5C4A"/>
    <w:rsid w:val="00AD666F"/>
    <w:rsid w:val="00B40D98"/>
    <w:rsid w:val="00B5170E"/>
    <w:rsid w:val="00B71D97"/>
    <w:rsid w:val="00B76172"/>
    <w:rsid w:val="00BC393C"/>
    <w:rsid w:val="00BD5CC6"/>
    <w:rsid w:val="00C07FBE"/>
    <w:rsid w:val="00C14DAC"/>
    <w:rsid w:val="00C35D91"/>
    <w:rsid w:val="00C52799"/>
    <w:rsid w:val="00C75041"/>
    <w:rsid w:val="00C84758"/>
    <w:rsid w:val="00CA49EB"/>
    <w:rsid w:val="00CD18CD"/>
    <w:rsid w:val="00D001D5"/>
    <w:rsid w:val="00D12A12"/>
    <w:rsid w:val="00D23E1E"/>
    <w:rsid w:val="00D3698F"/>
    <w:rsid w:val="00D412AD"/>
    <w:rsid w:val="00DA2161"/>
    <w:rsid w:val="00DC435E"/>
    <w:rsid w:val="00DC6792"/>
    <w:rsid w:val="00E00476"/>
    <w:rsid w:val="00E1389D"/>
    <w:rsid w:val="00E308B1"/>
    <w:rsid w:val="00E40421"/>
    <w:rsid w:val="00EC2549"/>
    <w:rsid w:val="00EC2AD3"/>
    <w:rsid w:val="00EE49BE"/>
    <w:rsid w:val="00F3305E"/>
    <w:rsid w:val="00F336DF"/>
    <w:rsid w:val="00F376BA"/>
    <w:rsid w:val="00F73A49"/>
    <w:rsid w:val="00FB6EBC"/>
    <w:rsid w:val="00FE6B1A"/>
    <w:rsid w:val="00FF3F7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EDE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476"/>
    <w:pPr>
      <w:spacing w:before="120" w:after="120"/>
    </w:pPr>
    <w:rPr>
      <w:rFonts w:ascii="Trebuchet MS" w:hAnsi="Trebuchet MS"/>
      <w:szCs w:val="24"/>
      <w:lang w:eastAsia="en-US"/>
    </w:rPr>
  </w:style>
  <w:style w:type="paragraph" w:styleId="Titlu1">
    <w:name w:val="heading 1"/>
    <w:basedOn w:val="Normal"/>
    <w:next w:val="Normal"/>
    <w:link w:val="Titlu1Caracter"/>
    <w:qFormat/>
    <w:rsid w:val="00461F4C"/>
    <w:pPr>
      <w:keepNext/>
      <w:numPr>
        <w:numId w:val="3"/>
      </w:numPr>
      <w:shd w:val="clear" w:color="auto" w:fill="D9D9D9"/>
      <w:spacing w:before="240" w:after="960"/>
      <w:outlineLvl w:val="0"/>
    </w:pPr>
    <w:rPr>
      <w:rFonts w:cs="Arial"/>
      <w:b/>
      <w:bCs/>
      <w:kern w:val="32"/>
      <w:sz w:val="28"/>
      <w:szCs w:val="32"/>
    </w:rPr>
  </w:style>
  <w:style w:type="paragraph" w:styleId="Titlu2">
    <w:name w:val="heading 2"/>
    <w:basedOn w:val="Normal"/>
    <w:next w:val="Normal"/>
    <w:link w:val="Titlu2Caracter"/>
    <w:qFormat/>
    <w:rsid w:val="00461F4C"/>
    <w:pPr>
      <w:keepNext/>
      <w:numPr>
        <w:ilvl w:val="1"/>
        <w:numId w:val="3"/>
      </w:numPr>
      <w:spacing w:before="240" w:after="60"/>
      <w:outlineLvl w:val="1"/>
    </w:pPr>
    <w:rPr>
      <w:rFonts w:cs="Arial"/>
      <w:b/>
      <w:bCs/>
      <w:sz w:val="24"/>
      <w:szCs w:val="28"/>
    </w:rPr>
  </w:style>
  <w:style w:type="paragraph" w:styleId="Titlu3">
    <w:name w:val="heading 3"/>
    <w:aliases w:val="Podpodkapitola,adpis 3,KopCat. 3,Numbered - 3"/>
    <w:basedOn w:val="Normal"/>
    <w:next w:val="Normal"/>
    <w:link w:val="Titlu3Caracter"/>
    <w:qFormat/>
    <w:rsid w:val="00461F4C"/>
    <w:pPr>
      <w:keepNext/>
      <w:numPr>
        <w:ilvl w:val="2"/>
        <w:numId w:val="3"/>
      </w:numPr>
      <w:spacing w:before="240" w:after="60"/>
      <w:outlineLvl w:val="2"/>
    </w:pPr>
    <w:rPr>
      <w:rFonts w:cs="Arial"/>
      <w:b/>
      <w:bCs/>
      <w:szCs w:val="26"/>
    </w:rPr>
  </w:style>
  <w:style w:type="paragraph" w:styleId="Titlu4">
    <w:name w:val="heading 4"/>
    <w:basedOn w:val="Normal"/>
    <w:next w:val="Normal"/>
    <w:link w:val="Titlu4Caracter"/>
    <w:qFormat/>
    <w:rsid w:val="00461F4C"/>
    <w:pPr>
      <w:keepNext/>
      <w:spacing w:before="240" w:after="60"/>
      <w:outlineLvl w:val="3"/>
    </w:pPr>
    <w:rPr>
      <w:rFonts w:cs="Arial"/>
      <w:b/>
      <w:bCs/>
      <w:szCs w:val="28"/>
    </w:rPr>
  </w:style>
  <w:style w:type="paragraph" w:styleId="Titlu5">
    <w:name w:val="heading 5"/>
    <w:basedOn w:val="Normal"/>
    <w:next w:val="Normal"/>
    <w:link w:val="Titlu5Caracter"/>
    <w:qFormat/>
    <w:rsid w:val="00461F4C"/>
    <w:pPr>
      <w:keepNext/>
      <w:spacing w:before="0" w:after="0"/>
      <w:jc w:val="right"/>
      <w:outlineLvl w:val="4"/>
    </w:pPr>
    <w:rPr>
      <w:b/>
      <w:bCs/>
    </w:rPr>
  </w:style>
  <w:style w:type="paragraph" w:styleId="Titlu6">
    <w:name w:val="heading 6"/>
    <w:basedOn w:val="Normal"/>
    <w:next w:val="Normal"/>
    <w:link w:val="Titlu6Caracter"/>
    <w:qFormat/>
    <w:rsid w:val="00461F4C"/>
    <w:pPr>
      <w:keepNext/>
      <w:jc w:val="right"/>
      <w:outlineLvl w:val="5"/>
    </w:pPr>
    <w:rPr>
      <w:rFonts w:cs="Arial"/>
      <w:b/>
      <w:caps/>
      <w:color w:val="003366"/>
      <w:spacing w:val="-22"/>
      <w:sz w:val="36"/>
    </w:rPr>
  </w:style>
  <w:style w:type="paragraph" w:styleId="Titlu7">
    <w:name w:val="heading 7"/>
    <w:basedOn w:val="Normal"/>
    <w:next w:val="Normal"/>
    <w:link w:val="Titlu7Caracter"/>
    <w:qFormat/>
    <w:rsid w:val="00461F4C"/>
    <w:pPr>
      <w:keepNext/>
      <w:jc w:val="center"/>
      <w:outlineLvl w:val="6"/>
    </w:pPr>
    <w:rPr>
      <w:sz w:val="24"/>
    </w:rPr>
  </w:style>
  <w:style w:type="paragraph" w:styleId="Titlu8">
    <w:name w:val="heading 8"/>
    <w:basedOn w:val="Normal"/>
    <w:next w:val="Normal"/>
    <w:link w:val="Titlu8Caracter"/>
    <w:qFormat/>
    <w:rsid w:val="00461F4C"/>
    <w:pPr>
      <w:keepNext/>
      <w:spacing w:before="0" w:after="0"/>
      <w:jc w:val="right"/>
      <w:outlineLvl w:val="7"/>
    </w:pPr>
    <w:rPr>
      <w:b/>
      <w:caps/>
      <w:sz w:val="32"/>
    </w:rPr>
  </w:style>
  <w:style w:type="paragraph" w:styleId="Titlu9">
    <w:name w:val="heading 9"/>
    <w:basedOn w:val="Normal"/>
    <w:next w:val="Normal"/>
    <w:link w:val="Titlu9Caracter"/>
    <w:qFormat/>
    <w:rsid w:val="00461F4C"/>
    <w:pPr>
      <w:keepNext/>
      <w:spacing w:before="40" w:after="40"/>
      <w:jc w:val="center"/>
      <w:outlineLvl w:val="8"/>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461F4C"/>
    <w:rPr>
      <w:rFonts w:ascii="Trebuchet MS" w:hAnsi="Trebuchet MS" w:cs="Arial"/>
      <w:b/>
      <w:bCs/>
      <w:kern w:val="32"/>
      <w:sz w:val="28"/>
      <w:szCs w:val="32"/>
      <w:shd w:val="clear" w:color="auto" w:fill="D9D9D9"/>
      <w:lang w:eastAsia="en-US"/>
    </w:rPr>
  </w:style>
  <w:style w:type="character" w:customStyle="1" w:styleId="Titlu2Caracter">
    <w:name w:val="Titlu 2 Caracter"/>
    <w:basedOn w:val="Fontdeparagrafimplicit"/>
    <w:link w:val="Titlu2"/>
    <w:rsid w:val="00461F4C"/>
    <w:rPr>
      <w:rFonts w:ascii="Trebuchet MS" w:hAnsi="Trebuchet MS" w:cs="Arial"/>
      <w:b/>
      <w:bCs/>
      <w:sz w:val="24"/>
      <w:szCs w:val="28"/>
      <w:lang w:eastAsia="en-US"/>
    </w:rPr>
  </w:style>
  <w:style w:type="character" w:customStyle="1" w:styleId="Titlu3Caracter">
    <w:name w:val="Titlu 3 Caracter"/>
    <w:aliases w:val="Podpodkapitola Caracter,adpis 3 Caracter,KopCat. 3 Caracter,Numbered - 3 Caracter"/>
    <w:basedOn w:val="Fontdeparagrafimplicit"/>
    <w:link w:val="Titlu3"/>
    <w:rsid w:val="00461F4C"/>
    <w:rPr>
      <w:rFonts w:ascii="Trebuchet MS" w:hAnsi="Trebuchet MS" w:cs="Arial"/>
      <w:b/>
      <w:bCs/>
      <w:szCs w:val="26"/>
      <w:lang w:eastAsia="en-US"/>
    </w:rPr>
  </w:style>
  <w:style w:type="character" w:customStyle="1" w:styleId="Titlu4Caracter">
    <w:name w:val="Titlu 4 Caracter"/>
    <w:basedOn w:val="Fontdeparagrafimplicit"/>
    <w:link w:val="Titlu4"/>
    <w:rsid w:val="00461F4C"/>
    <w:rPr>
      <w:rFonts w:ascii="Trebuchet MS" w:hAnsi="Trebuchet MS" w:cs="Arial"/>
      <w:b/>
      <w:bCs/>
      <w:szCs w:val="28"/>
      <w:lang w:eastAsia="en-US"/>
    </w:rPr>
  </w:style>
  <w:style w:type="character" w:customStyle="1" w:styleId="Titlu5Caracter">
    <w:name w:val="Titlu 5 Caracter"/>
    <w:basedOn w:val="Fontdeparagrafimplicit"/>
    <w:link w:val="Titlu5"/>
    <w:rsid w:val="00461F4C"/>
    <w:rPr>
      <w:rFonts w:ascii="Trebuchet MS" w:hAnsi="Trebuchet MS"/>
      <w:b/>
      <w:bCs/>
      <w:szCs w:val="24"/>
      <w:lang w:eastAsia="en-US"/>
    </w:rPr>
  </w:style>
  <w:style w:type="character" w:customStyle="1" w:styleId="Titlu6Caracter">
    <w:name w:val="Titlu 6 Caracter"/>
    <w:basedOn w:val="Fontdeparagrafimplicit"/>
    <w:link w:val="Titlu6"/>
    <w:rsid w:val="00461F4C"/>
    <w:rPr>
      <w:rFonts w:ascii="Trebuchet MS" w:hAnsi="Trebuchet MS" w:cs="Arial"/>
      <w:b/>
      <w:caps/>
      <w:color w:val="003366"/>
      <w:spacing w:val="-22"/>
      <w:sz w:val="36"/>
      <w:szCs w:val="24"/>
      <w:lang w:eastAsia="en-US"/>
    </w:rPr>
  </w:style>
  <w:style w:type="character" w:customStyle="1" w:styleId="Titlu7Caracter">
    <w:name w:val="Titlu 7 Caracter"/>
    <w:basedOn w:val="Fontdeparagrafimplicit"/>
    <w:link w:val="Titlu7"/>
    <w:rsid w:val="00461F4C"/>
    <w:rPr>
      <w:rFonts w:ascii="Trebuchet MS" w:hAnsi="Trebuchet MS"/>
      <w:sz w:val="24"/>
      <w:szCs w:val="24"/>
      <w:lang w:eastAsia="en-US"/>
    </w:rPr>
  </w:style>
  <w:style w:type="character" w:customStyle="1" w:styleId="Titlu8Caracter">
    <w:name w:val="Titlu 8 Caracter"/>
    <w:basedOn w:val="Fontdeparagrafimplicit"/>
    <w:link w:val="Titlu8"/>
    <w:rsid w:val="00461F4C"/>
    <w:rPr>
      <w:rFonts w:ascii="Trebuchet MS" w:hAnsi="Trebuchet MS"/>
      <w:b/>
      <w:caps/>
      <w:sz w:val="32"/>
      <w:szCs w:val="24"/>
      <w:lang w:eastAsia="en-US"/>
    </w:rPr>
  </w:style>
  <w:style w:type="character" w:customStyle="1" w:styleId="Titlu9Caracter">
    <w:name w:val="Titlu 9 Caracter"/>
    <w:basedOn w:val="Fontdeparagrafimplicit"/>
    <w:link w:val="Titlu9"/>
    <w:rsid w:val="00461F4C"/>
    <w:rPr>
      <w:rFonts w:ascii="Trebuchet MS" w:hAnsi="Trebuchet MS"/>
      <w:b/>
      <w:bCs/>
      <w:szCs w:val="24"/>
      <w:lang w:eastAsia="en-US"/>
    </w:rPr>
  </w:style>
  <w:style w:type="paragraph" w:styleId="Cuprins1">
    <w:name w:val="toc 1"/>
    <w:basedOn w:val="Normal"/>
    <w:next w:val="Normal"/>
    <w:autoRedefine/>
    <w:qFormat/>
    <w:rsid w:val="00461F4C"/>
    <w:pPr>
      <w:spacing w:before="60" w:after="0"/>
      <w:jc w:val="both"/>
    </w:pPr>
    <w:rPr>
      <w:rFonts w:ascii="Arial (W1)" w:hAnsi="Arial (W1)"/>
      <w:b/>
    </w:rPr>
  </w:style>
  <w:style w:type="paragraph" w:styleId="Cuprins2">
    <w:name w:val="toc 2"/>
    <w:basedOn w:val="Normal"/>
    <w:next w:val="Normal"/>
    <w:autoRedefine/>
    <w:uiPriority w:val="39"/>
    <w:qFormat/>
    <w:rsid w:val="00461F4C"/>
    <w:pPr>
      <w:spacing w:before="0" w:after="0"/>
      <w:ind w:left="202"/>
    </w:pPr>
  </w:style>
  <w:style w:type="paragraph" w:styleId="Cuprins3">
    <w:name w:val="toc 3"/>
    <w:basedOn w:val="Normal"/>
    <w:next w:val="Normal"/>
    <w:autoRedefine/>
    <w:uiPriority w:val="39"/>
    <w:qFormat/>
    <w:rsid w:val="00461F4C"/>
    <w:pPr>
      <w:spacing w:before="0" w:after="0"/>
      <w:ind w:left="403"/>
    </w:pPr>
  </w:style>
  <w:style w:type="character" w:styleId="Accentuat">
    <w:name w:val="Emphasis"/>
    <w:uiPriority w:val="20"/>
    <w:qFormat/>
    <w:rsid w:val="00461F4C"/>
    <w:rPr>
      <w:i/>
      <w:iCs/>
    </w:rPr>
  </w:style>
  <w:style w:type="paragraph" w:styleId="Frspaiere">
    <w:name w:val="No Spacing"/>
    <w:uiPriority w:val="1"/>
    <w:qFormat/>
    <w:rsid w:val="00461F4C"/>
    <w:rPr>
      <w:rFonts w:ascii="Trebuchet MS" w:hAnsi="Trebuchet MS"/>
      <w:szCs w:val="24"/>
      <w:lang w:eastAsia="en-US"/>
    </w:rPr>
  </w:style>
  <w:style w:type="paragraph" w:styleId="Listparagraf">
    <w:name w:val="List Paragraph"/>
    <w:basedOn w:val="Normal"/>
    <w:link w:val="ListparagrafCaracter"/>
    <w:uiPriority w:val="34"/>
    <w:qFormat/>
    <w:rsid w:val="00461F4C"/>
    <w:pPr>
      <w:spacing w:before="0" w:after="240"/>
      <w:ind w:left="720"/>
      <w:jc w:val="both"/>
    </w:pPr>
    <w:rPr>
      <w:rFonts w:ascii="Times New Roman" w:hAnsi="Times New Roman"/>
      <w:sz w:val="24"/>
      <w:szCs w:val="20"/>
      <w:lang w:eastAsia="ro-RO"/>
    </w:rPr>
  </w:style>
  <w:style w:type="character" w:customStyle="1" w:styleId="ListparagrafCaracter">
    <w:name w:val="Listă paragraf Caracter"/>
    <w:link w:val="Listparagraf"/>
    <w:uiPriority w:val="34"/>
    <w:locked/>
    <w:rsid w:val="00461F4C"/>
    <w:rPr>
      <w:sz w:val="24"/>
    </w:rPr>
  </w:style>
  <w:style w:type="paragraph" w:styleId="Titlucuprins">
    <w:name w:val="TOC Heading"/>
    <w:basedOn w:val="Titlu1"/>
    <w:next w:val="Normal"/>
    <w:uiPriority w:val="39"/>
    <w:semiHidden/>
    <w:unhideWhenUsed/>
    <w:qFormat/>
    <w:rsid w:val="00461F4C"/>
    <w:pPr>
      <w:keepLines/>
      <w:numPr>
        <w:numId w:val="0"/>
      </w:numPr>
      <w:shd w:val="clear" w:color="auto" w:fill="auto"/>
      <w:spacing w:before="480" w:after="0" w:line="276" w:lineRule="auto"/>
      <w:outlineLvl w:val="9"/>
    </w:pPr>
    <w:rPr>
      <w:rFonts w:ascii="Cambria" w:eastAsia="MS Gothic" w:hAnsi="Cambria" w:cs="Times New Roman"/>
      <w:color w:val="365F91"/>
      <w:kern w:val="0"/>
      <w:szCs w:val="28"/>
      <w:lang w:val="en-US" w:eastAsia="ja-JP"/>
    </w:rPr>
  </w:style>
  <w:style w:type="paragraph" w:customStyle="1" w:styleId="instruct">
    <w:name w:val="instruct"/>
    <w:basedOn w:val="Normal"/>
    <w:rsid w:val="000E7DBE"/>
    <w:pPr>
      <w:widowControl w:val="0"/>
      <w:autoSpaceDE w:val="0"/>
      <w:autoSpaceDN w:val="0"/>
      <w:adjustRightInd w:val="0"/>
      <w:spacing w:before="40" w:after="40"/>
    </w:pPr>
    <w:rPr>
      <w:rFonts w:cs="Arial"/>
      <w:i/>
      <w:iCs/>
      <w:szCs w:val="21"/>
      <w:lang w:eastAsia="sk-SK"/>
    </w:rPr>
  </w:style>
  <w:style w:type="paragraph" w:customStyle="1" w:styleId="criterii">
    <w:name w:val="criterii"/>
    <w:basedOn w:val="Normal"/>
    <w:rsid w:val="00E00476"/>
    <w:pPr>
      <w:numPr>
        <w:numId w:val="5"/>
      </w:numPr>
      <w:shd w:val="clear" w:color="auto" w:fill="E6E6E6"/>
      <w:spacing w:before="240"/>
      <w:jc w:val="both"/>
    </w:pPr>
    <w:rPr>
      <w:b/>
      <w:bCs/>
      <w:snapToGrid w:val="0"/>
    </w:rPr>
  </w:style>
  <w:style w:type="paragraph" w:styleId="TextnBalon">
    <w:name w:val="Balloon Text"/>
    <w:basedOn w:val="Normal"/>
    <w:link w:val="TextnBalonCaracter"/>
    <w:uiPriority w:val="99"/>
    <w:semiHidden/>
    <w:unhideWhenUsed/>
    <w:rsid w:val="00724C92"/>
    <w:pPr>
      <w:spacing w:before="0" w:after="0"/>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24C92"/>
    <w:rPr>
      <w:rFonts w:ascii="Tahoma" w:hAnsi="Tahoma" w:cs="Tahoma"/>
      <w:sz w:val="16"/>
      <w:szCs w:val="16"/>
      <w:lang w:eastAsia="en-US"/>
    </w:rPr>
  </w:style>
  <w:style w:type="paragraph" w:styleId="Antet">
    <w:name w:val="header"/>
    <w:basedOn w:val="Normal"/>
    <w:link w:val="AntetCaracter"/>
    <w:uiPriority w:val="99"/>
    <w:unhideWhenUsed/>
    <w:rsid w:val="000F2B90"/>
    <w:pPr>
      <w:tabs>
        <w:tab w:val="center" w:pos="4536"/>
        <w:tab w:val="right" w:pos="9072"/>
      </w:tabs>
      <w:spacing w:before="0" w:after="0"/>
    </w:pPr>
  </w:style>
  <w:style w:type="character" w:customStyle="1" w:styleId="AntetCaracter">
    <w:name w:val="Antet Caracter"/>
    <w:basedOn w:val="Fontdeparagrafimplicit"/>
    <w:link w:val="Antet"/>
    <w:uiPriority w:val="99"/>
    <w:rsid w:val="000F2B90"/>
    <w:rPr>
      <w:rFonts w:ascii="Trebuchet MS" w:hAnsi="Trebuchet MS"/>
      <w:szCs w:val="24"/>
      <w:lang w:eastAsia="en-US"/>
    </w:rPr>
  </w:style>
  <w:style w:type="paragraph" w:styleId="Subsol">
    <w:name w:val="footer"/>
    <w:basedOn w:val="Normal"/>
    <w:link w:val="SubsolCaracter"/>
    <w:uiPriority w:val="99"/>
    <w:unhideWhenUsed/>
    <w:rsid w:val="000F2B90"/>
    <w:pPr>
      <w:tabs>
        <w:tab w:val="center" w:pos="4536"/>
        <w:tab w:val="right" w:pos="9072"/>
      </w:tabs>
      <w:spacing w:before="0" w:after="0"/>
    </w:pPr>
  </w:style>
  <w:style w:type="character" w:customStyle="1" w:styleId="SubsolCaracter">
    <w:name w:val="Subsol Caracter"/>
    <w:basedOn w:val="Fontdeparagrafimplicit"/>
    <w:link w:val="Subsol"/>
    <w:uiPriority w:val="99"/>
    <w:rsid w:val="000F2B90"/>
    <w:rPr>
      <w:rFonts w:ascii="Trebuchet MS" w:hAnsi="Trebuchet MS"/>
      <w:szCs w:val="24"/>
      <w:lang w:eastAsia="en-US"/>
    </w:rPr>
  </w:style>
  <w:style w:type="character" w:styleId="Referincomentariu">
    <w:name w:val="annotation reference"/>
    <w:basedOn w:val="Fontdeparagrafimplicit"/>
    <w:uiPriority w:val="99"/>
    <w:semiHidden/>
    <w:unhideWhenUsed/>
    <w:rsid w:val="001C759D"/>
    <w:rPr>
      <w:sz w:val="16"/>
      <w:szCs w:val="16"/>
    </w:rPr>
  </w:style>
  <w:style w:type="paragraph" w:styleId="Textcomentariu">
    <w:name w:val="annotation text"/>
    <w:basedOn w:val="Normal"/>
    <w:link w:val="TextcomentariuCaracter"/>
    <w:uiPriority w:val="99"/>
    <w:semiHidden/>
    <w:unhideWhenUsed/>
    <w:rsid w:val="001C759D"/>
    <w:rPr>
      <w:szCs w:val="20"/>
    </w:rPr>
  </w:style>
  <w:style w:type="character" w:customStyle="1" w:styleId="TextcomentariuCaracter">
    <w:name w:val="Text comentariu Caracter"/>
    <w:basedOn w:val="Fontdeparagrafimplicit"/>
    <w:link w:val="Textcomentariu"/>
    <w:uiPriority w:val="99"/>
    <w:semiHidden/>
    <w:rsid w:val="001C759D"/>
    <w:rPr>
      <w:rFonts w:ascii="Trebuchet MS" w:hAnsi="Trebuchet MS"/>
      <w:lang w:eastAsia="en-US"/>
    </w:rPr>
  </w:style>
  <w:style w:type="paragraph" w:styleId="SubiectComentariu">
    <w:name w:val="annotation subject"/>
    <w:basedOn w:val="Textcomentariu"/>
    <w:next w:val="Textcomentariu"/>
    <w:link w:val="SubiectComentariuCaracter"/>
    <w:uiPriority w:val="99"/>
    <w:semiHidden/>
    <w:unhideWhenUsed/>
    <w:rsid w:val="001C759D"/>
    <w:rPr>
      <w:b/>
      <w:bCs/>
    </w:rPr>
  </w:style>
  <w:style w:type="character" w:customStyle="1" w:styleId="SubiectComentariuCaracter">
    <w:name w:val="Subiect Comentariu Caracter"/>
    <w:basedOn w:val="TextcomentariuCaracter"/>
    <w:link w:val="SubiectComentariu"/>
    <w:uiPriority w:val="99"/>
    <w:semiHidden/>
    <w:rsid w:val="001C759D"/>
    <w:rPr>
      <w:rFonts w:ascii="Trebuchet MS" w:hAnsi="Trebuchet MS"/>
      <w:b/>
      <w:bCs/>
      <w:lang w:eastAsia="en-US"/>
    </w:rPr>
  </w:style>
  <w:style w:type="character" w:styleId="Hyperlink">
    <w:name w:val="Hyperlink"/>
    <w:basedOn w:val="Fontdeparagrafimplicit"/>
    <w:uiPriority w:val="99"/>
    <w:unhideWhenUsed/>
    <w:rsid w:val="002D014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476"/>
    <w:pPr>
      <w:spacing w:before="120" w:after="120"/>
    </w:pPr>
    <w:rPr>
      <w:rFonts w:ascii="Trebuchet MS" w:hAnsi="Trebuchet MS"/>
      <w:szCs w:val="24"/>
      <w:lang w:eastAsia="en-US"/>
    </w:rPr>
  </w:style>
  <w:style w:type="paragraph" w:styleId="Titlu1">
    <w:name w:val="heading 1"/>
    <w:basedOn w:val="Normal"/>
    <w:next w:val="Normal"/>
    <w:link w:val="Titlu1Caracter"/>
    <w:qFormat/>
    <w:rsid w:val="00461F4C"/>
    <w:pPr>
      <w:keepNext/>
      <w:numPr>
        <w:numId w:val="3"/>
      </w:numPr>
      <w:shd w:val="clear" w:color="auto" w:fill="D9D9D9"/>
      <w:spacing w:before="240" w:after="960"/>
      <w:outlineLvl w:val="0"/>
    </w:pPr>
    <w:rPr>
      <w:rFonts w:cs="Arial"/>
      <w:b/>
      <w:bCs/>
      <w:kern w:val="32"/>
      <w:sz w:val="28"/>
      <w:szCs w:val="32"/>
    </w:rPr>
  </w:style>
  <w:style w:type="paragraph" w:styleId="Titlu2">
    <w:name w:val="heading 2"/>
    <w:basedOn w:val="Normal"/>
    <w:next w:val="Normal"/>
    <w:link w:val="Titlu2Caracter"/>
    <w:qFormat/>
    <w:rsid w:val="00461F4C"/>
    <w:pPr>
      <w:keepNext/>
      <w:numPr>
        <w:ilvl w:val="1"/>
        <w:numId w:val="3"/>
      </w:numPr>
      <w:spacing w:before="240" w:after="60"/>
      <w:outlineLvl w:val="1"/>
    </w:pPr>
    <w:rPr>
      <w:rFonts w:cs="Arial"/>
      <w:b/>
      <w:bCs/>
      <w:sz w:val="24"/>
      <w:szCs w:val="28"/>
    </w:rPr>
  </w:style>
  <w:style w:type="paragraph" w:styleId="Titlu3">
    <w:name w:val="heading 3"/>
    <w:aliases w:val="Podpodkapitola,adpis 3,KopCat. 3,Numbered - 3"/>
    <w:basedOn w:val="Normal"/>
    <w:next w:val="Normal"/>
    <w:link w:val="Titlu3Caracter"/>
    <w:qFormat/>
    <w:rsid w:val="00461F4C"/>
    <w:pPr>
      <w:keepNext/>
      <w:numPr>
        <w:ilvl w:val="2"/>
        <w:numId w:val="3"/>
      </w:numPr>
      <w:spacing w:before="240" w:after="60"/>
      <w:outlineLvl w:val="2"/>
    </w:pPr>
    <w:rPr>
      <w:rFonts w:cs="Arial"/>
      <w:b/>
      <w:bCs/>
      <w:szCs w:val="26"/>
    </w:rPr>
  </w:style>
  <w:style w:type="paragraph" w:styleId="Titlu4">
    <w:name w:val="heading 4"/>
    <w:basedOn w:val="Normal"/>
    <w:next w:val="Normal"/>
    <w:link w:val="Titlu4Caracter"/>
    <w:qFormat/>
    <w:rsid w:val="00461F4C"/>
    <w:pPr>
      <w:keepNext/>
      <w:spacing w:before="240" w:after="60"/>
      <w:outlineLvl w:val="3"/>
    </w:pPr>
    <w:rPr>
      <w:rFonts w:cs="Arial"/>
      <w:b/>
      <w:bCs/>
      <w:szCs w:val="28"/>
    </w:rPr>
  </w:style>
  <w:style w:type="paragraph" w:styleId="Titlu5">
    <w:name w:val="heading 5"/>
    <w:basedOn w:val="Normal"/>
    <w:next w:val="Normal"/>
    <w:link w:val="Titlu5Caracter"/>
    <w:qFormat/>
    <w:rsid w:val="00461F4C"/>
    <w:pPr>
      <w:keepNext/>
      <w:spacing w:before="0" w:after="0"/>
      <w:jc w:val="right"/>
      <w:outlineLvl w:val="4"/>
    </w:pPr>
    <w:rPr>
      <w:b/>
      <w:bCs/>
    </w:rPr>
  </w:style>
  <w:style w:type="paragraph" w:styleId="Titlu6">
    <w:name w:val="heading 6"/>
    <w:basedOn w:val="Normal"/>
    <w:next w:val="Normal"/>
    <w:link w:val="Titlu6Caracter"/>
    <w:qFormat/>
    <w:rsid w:val="00461F4C"/>
    <w:pPr>
      <w:keepNext/>
      <w:jc w:val="right"/>
      <w:outlineLvl w:val="5"/>
    </w:pPr>
    <w:rPr>
      <w:rFonts w:cs="Arial"/>
      <w:b/>
      <w:caps/>
      <w:color w:val="003366"/>
      <w:spacing w:val="-22"/>
      <w:sz w:val="36"/>
    </w:rPr>
  </w:style>
  <w:style w:type="paragraph" w:styleId="Titlu7">
    <w:name w:val="heading 7"/>
    <w:basedOn w:val="Normal"/>
    <w:next w:val="Normal"/>
    <w:link w:val="Titlu7Caracter"/>
    <w:qFormat/>
    <w:rsid w:val="00461F4C"/>
    <w:pPr>
      <w:keepNext/>
      <w:jc w:val="center"/>
      <w:outlineLvl w:val="6"/>
    </w:pPr>
    <w:rPr>
      <w:sz w:val="24"/>
    </w:rPr>
  </w:style>
  <w:style w:type="paragraph" w:styleId="Titlu8">
    <w:name w:val="heading 8"/>
    <w:basedOn w:val="Normal"/>
    <w:next w:val="Normal"/>
    <w:link w:val="Titlu8Caracter"/>
    <w:qFormat/>
    <w:rsid w:val="00461F4C"/>
    <w:pPr>
      <w:keepNext/>
      <w:spacing w:before="0" w:after="0"/>
      <w:jc w:val="right"/>
      <w:outlineLvl w:val="7"/>
    </w:pPr>
    <w:rPr>
      <w:b/>
      <w:caps/>
      <w:sz w:val="32"/>
    </w:rPr>
  </w:style>
  <w:style w:type="paragraph" w:styleId="Titlu9">
    <w:name w:val="heading 9"/>
    <w:basedOn w:val="Normal"/>
    <w:next w:val="Normal"/>
    <w:link w:val="Titlu9Caracter"/>
    <w:qFormat/>
    <w:rsid w:val="00461F4C"/>
    <w:pPr>
      <w:keepNext/>
      <w:spacing w:before="40" w:after="40"/>
      <w:jc w:val="center"/>
      <w:outlineLvl w:val="8"/>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461F4C"/>
    <w:rPr>
      <w:rFonts w:ascii="Trebuchet MS" w:hAnsi="Trebuchet MS" w:cs="Arial"/>
      <w:b/>
      <w:bCs/>
      <w:kern w:val="32"/>
      <w:sz w:val="28"/>
      <w:szCs w:val="32"/>
      <w:shd w:val="clear" w:color="auto" w:fill="D9D9D9"/>
      <w:lang w:eastAsia="en-US"/>
    </w:rPr>
  </w:style>
  <w:style w:type="character" w:customStyle="1" w:styleId="Titlu2Caracter">
    <w:name w:val="Titlu 2 Caracter"/>
    <w:basedOn w:val="Fontdeparagrafimplicit"/>
    <w:link w:val="Titlu2"/>
    <w:rsid w:val="00461F4C"/>
    <w:rPr>
      <w:rFonts w:ascii="Trebuchet MS" w:hAnsi="Trebuchet MS" w:cs="Arial"/>
      <w:b/>
      <w:bCs/>
      <w:sz w:val="24"/>
      <w:szCs w:val="28"/>
      <w:lang w:eastAsia="en-US"/>
    </w:rPr>
  </w:style>
  <w:style w:type="character" w:customStyle="1" w:styleId="Titlu3Caracter">
    <w:name w:val="Titlu 3 Caracter"/>
    <w:aliases w:val="Podpodkapitola Caracter,adpis 3 Caracter,KopCat. 3 Caracter,Numbered - 3 Caracter"/>
    <w:basedOn w:val="Fontdeparagrafimplicit"/>
    <w:link w:val="Titlu3"/>
    <w:rsid w:val="00461F4C"/>
    <w:rPr>
      <w:rFonts w:ascii="Trebuchet MS" w:hAnsi="Trebuchet MS" w:cs="Arial"/>
      <w:b/>
      <w:bCs/>
      <w:szCs w:val="26"/>
      <w:lang w:eastAsia="en-US"/>
    </w:rPr>
  </w:style>
  <w:style w:type="character" w:customStyle="1" w:styleId="Titlu4Caracter">
    <w:name w:val="Titlu 4 Caracter"/>
    <w:basedOn w:val="Fontdeparagrafimplicit"/>
    <w:link w:val="Titlu4"/>
    <w:rsid w:val="00461F4C"/>
    <w:rPr>
      <w:rFonts w:ascii="Trebuchet MS" w:hAnsi="Trebuchet MS" w:cs="Arial"/>
      <w:b/>
      <w:bCs/>
      <w:szCs w:val="28"/>
      <w:lang w:eastAsia="en-US"/>
    </w:rPr>
  </w:style>
  <w:style w:type="character" w:customStyle="1" w:styleId="Titlu5Caracter">
    <w:name w:val="Titlu 5 Caracter"/>
    <w:basedOn w:val="Fontdeparagrafimplicit"/>
    <w:link w:val="Titlu5"/>
    <w:rsid w:val="00461F4C"/>
    <w:rPr>
      <w:rFonts w:ascii="Trebuchet MS" w:hAnsi="Trebuchet MS"/>
      <w:b/>
      <w:bCs/>
      <w:szCs w:val="24"/>
      <w:lang w:eastAsia="en-US"/>
    </w:rPr>
  </w:style>
  <w:style w:type="character" w:customStyle="1" w:styleId="Titlu6Caracter">
    <w:name w:val="Titlu 6 Caracter"/>
    <w:basedOn w:val="Fontdeparagrafimplicit"/>
    <w:link w:val="Titlu6"/>
    <w:rsid w:val="00461F4C"/>
    <w:rPr>
      <w:rFonts w:ascii="Trebuchet MS" w:hAnsi="Trebuchet MS" w:cs="Arial"/>
      <w:b/>
      <w:caps/>
      <w:color w:val="003366"/>
      <w:spacing w:val="-22"/>
      <w:sz w:val="36"/>
      <w:szCs w:val="24"/>
      <w:lang w:eastAsia="en-US"/>
    </w:rPr>
  </w:style>
  <w:style w:type="character" w:customStyle="1" w:styleId="Titlu7Caracter">
    <w:name w:val="Titlu 7 Caracter"/>
    <w:basedOn w:val="Fontdeparagrafimplicit"/>
    <w:link w:val="Titlu7"/>
    <w:rsid w:val="00461F4C"/>
    <w:rPr>
      <w:rFonts w:ascii="Trebuchet MS" w:hAnsi="Trebuchet MS"/>
      <w:sz w:val="24"/>
      <w:szCs w:val="24"/>
      <w:lang w:eastAsia="en-US"/>
    </w:rPr>
  </w:style>
  <w:style w:type="character" w:customStyle="1" w:styleId="Titlu8Caracter">
    <w:name w:val="Titlu 8 Caracter"/>
    <w:basedOn w:val="Fontdeparagrafimplicit"/>
    <w:link w:val="Titlu8"/>
    <w:rsid w:val="00461F4C"/>
    <w:rPr>
      <w:rFonts w:ascii="Trebuchet MS" w:hAnsi="Trebuchet MS"/>
      <w:b/>
      <w:caps/>
      <w:sz w:val="32"/>
      <w:szCs w:val="24"/>
      <w:lang w:eastAsia="en-US"/>
    </w:rPr>
  </w:style>
  <w:style w:type="character" w:customStyle="1" w:styleId="Titlu9Caracter">
    <w:name w:val="Titlu 9 Caracter"/>
    <w:basedOn w:val="Fontdeparagrafimplicit"/>
    <w:link w:val="Titlu9"/>
    <w:rsid w:val="00461F4C"/>
    <w:rPr>
      <w:rFonts w:ascii="Trebuchet MS" w:hAnsi="Trebuchet MS"/>
      <w:b/>
      <w:bCs/>
      <w:szCs w:val="24"/>
      <w:lang w:eastAsia="en-US"/>
    </w:rPr>
  </w:style>
  <w:style w:type="paragraph" w:styleId="Cuprins1">
    <w:name w:val="toc 1"/>
    <w:basedOn w:val="Normal"/>
    <w:next w:val="Normal"/>
    <w:autoRedefine/>
    <w:qFormat/>
    <w:rsid w:val="00461F4C"/>
    <w:pPr>
      <w:spacing w:before="60" w:after="0"/>
      <w:jc w:val="both"/>
    </w:pPr>
    <w:rPr>
      <w:rFonts w:ascii="Arial (W1)" w:hAnsi="Arial (W1)"/>
      <w:b/>
    </w:rPr>
  </w:style>
  <w:style w:type="paragraph" w:styleId="Cuprins2">
    <w:name w:val="toc 2"/>
    <w:basedOn w:val="Normal"/>
    <w:next w:val="Normal"/>
    <w:autoRedefine/>
    <w:uiPriority w:val="39"/>
    <w:qFormat/>
    <w:rsid w:val="00461F4C"/>
    <w:pPr>
      <w:spacing w:before="0" w:after="0"/>
      <w:ind w:left="202"/>
    </w:pPr>
  </w:style>
  <w:style w:type="paragraph" w:styleId="Cuprins3">
    <w:name w:val="toc 3"/>
    <w:basedOn w:val="Normal"/>
    <w:next w:val="Normal"/>
    <w:autoRedefine/>
    <w:uiPriority w:val="39"/>
    <w:qFormat/>
    <w:rsid w:val="00461F4C"/>
    <w:pPr>
      <w:spacing w:before="0" w:after="0"/>
      <w:ind w:left="403"/>
    </w:pPr>
  </w:style>
  <w:style w:type="character" w:styleId="Accentuat">
    <w:name w:val="Emphasis"/>
    <w:uiPriority w:val="20"/>
    <w:qFormat/>
    <w:rsid w:val="00461F4C"/>
    <w:rPr>
      <w:i/>
      <w:iCs/>
    </w:rPr>
  </w:style>
  <w:style w:type="paragraph" w:styleId="Frspaiere">
    <w:name w:val="No Spacing"/>
    <w:uiPriority w:val="1"/>
    <w:qFormat/>
    <w:rsid w:val="00461F4C"/>
    <w:rPr>
      <w:rFonts w:ascii="Trebuchet MS" w:hAnsi="Trebuchet MS"/>
      <w:szCs w:val="24"/>
      <w:lang w:eastAsia="en-US"/>
    </w:rPr>
  </w:style>
  <w:style w:type="paragraph" w:styleId="Listparagraf">
    <w:name w:val="List Paragraph"/>
    <w:basedOn w:val="Normal"/>
    <w:link w:val="ListparagrafCaracter"/>
    <w:uiPriority w:val="34"/>
    <w:qFormat/>
    <w:rsid w:val="00461F4C"/>
    <w:pPr>
      <w:spacing w:before="0" w:after="240"/>
      <w:ind w:left="720"/>
      <w:jc w:val="both"/>
    </w:pPr>
    <w:rPr>
      <w:rFonts w:ascii="Times New Roman" w:hAnsi="Times New Roman"/>
      <w:sz w:val="24"/>
      <w:szCs w:val="20"/>
      <w:lang w:eastAsia="ro-RO"/>
    </w:rPr>
  </w:style>
  <w:style w:type="character" w:customStyle="1" w:styleId="ListparagrafCaracter">
    <w:name w:val="Listă paragraf Caracter"/>
    <w:link w:val="Listparagraf"/>
    <w:uiPriority w:val="34"/>
    <w:locked/>
    <w:rsid w:val="00461F4C"/>
    <w:rPr>
      <w:sz w:val="24"/>
    </w:rPr>
  </w:style>
  <w:style w:type="paragraph" w:styleId="Titlucuprins">
    <w:name w:val="TOC Heading"/>
    <w:basedOn w:val="Titlu1"/>
    <w:next w:val="Normal"/>
    <w:uiPriority w:val="39"/>
    <w:semiHidden/>
    <w:unhideWhenUsed/>
    <w:qFormat/>
    <w:rsid w:val="00461F4C"/>
    <w:pPr>
      <w:keepLines/>
      <w:numPr>
        <w:numId w:val="0"/>
      </w:numPr>
      <w:shd w:val="clear" w:color="auto" w:fill="auto"/>
      <w:spacing w:before="480" w:after="0" w:line="276" w:lineRule="auto"/>
      <w:outlineLvl w:val="9"/>
    </w:pPr>
    <w:rPr>
      <w:rFonts w:ascii="Cambria" w:eastAsia="MS Gothic" w:hAnsi="Cambria" w:cs="Times New Roman"/>
      <w:color w:val="365F91"/>
      <w:kern w:val="0"/>
      <w:szCs w:val="28"/>
      <w:lang w:val="en-US" w:eastAsia="ja-JP"/>
    </w:rPr>
  </w:style>
  <w:style w:type="paragraph" w:customStyle="1" w:styleId="instruct">
    <w:name w:val="instruct"/>
    <w:basedOn w:val="Normal"/>
    <w:rsid w:val="000E7DBE"/>
    <w:pPr>
      <w:widowControl w:val="0"/>
      <w:autoSpaceDE w:val="0"/>
      <w:autoSpaceDN w:val="0"/>
      <w:adjustRightInd w:val="0"/>
      <w:spacing w:before="40" w:after="40"/>
    </w:pPr>
    <w:rPr>
      <w:rFonts w:cs="Arial"/>
      <w:i/>
      <w:iCs/>
      <w:szCs w:val="21"/>
      <w:lang w:eastAsia="sk-SK"/>
    </w:rPr>
  </w:style>
  <w:style w:type="paragraph" w:customStyle="1" w:styleId="criterii">
    <w:name w:val="criterii"/>
    <w:basedOn w:val="Normal"/>
    <w:rsid w:val="00E00476"/>
    <w:pPr>
      <w:numPr>
        <w:numId w:val="5"/>
      </w:numPr>
      <w:shd w:val="clear" w:color="auto" w:fill="E6E6E6"/>
      <w:spacing w:before="240"/>
      <w:jc w:val="both"/>
    </w:pPr>
    <w:rPr>
      <w:b/>
      <w:bCs/>
      <w:snapToGrid w:val="0"/>
    </w:rPr>
  </w:style>
  <w:style w:type="paragraph" w:styleId="TextnBalon">
    <w:name w:val="Balloon Text"/>
    <w:basedOn w:val="Normal"/>
    <w:link w:val="TextnBalonCaracter"/>
    <w:uiPriority w:val="99"/>
    <w:semiHidden/>
    <w:unhideWhenUsed/>
    <w:rsid w:val="00724C92"/>
    <w:pPr>
      <w:spacing w:before="0" w:after="0"/>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24C92"/>
    <w:rPr>
      <w:rFonts w:ascii="Tahoma" w:hAnsi="Tahoma" w:cs="Tahoma"/>
      <w:sz w:val="16"/>
      <w:szCs w:val="16"/>
      <w:lang w:eastAsia="en-US"/>
    </w:rPr>
  </w:style>
  <w:style w:type="paragraph" w:styleId="Antet">
    <w:name w:val="header"/>
    <w:basedOn w:val="Normal"/>
    <w:link w:val="AntetCaracter"/>
    <w:uiPriority w:val="99"/>
    <w:unhideWhenUsed/>
    <w:rsid w:val="000F2B90"/>
    <w:pPr>
      <w:tabs>
        <w:tab w:val="center" w:pos="4536"/>
        <w:tab w:val="right" w:pos="9072"/>
      </w:tabs>
      <w:spacing w:before="0" w:after="0"/>
    </w:pPr>
  </w:style>
  <w:style w:type="character" w:customStyle="1" w:styleId="AntetCaracter">
    <w:name w:val="Antet Caracter"/>
    <w:basedOn w:val="Fontdeparagrafimplicit"/>
    <w:link w:val="Antet"/>
    <w:uiPriority w:val="99"/>
    <w:rsid w:val="000F2B90"/>
    <w:rPr>
      <w:rFonts w:ascii="Trebuchet MS" w:hAnsi="Trebuchet MS"/>
      <w:szCs w:val="24"/>
      <w:lang w:eastAsia="en-US"/>
    </w:rPr>
  </w:style>
  <w:style w:type="paragraph" w:styleId="Subsol">
    <w:name w:val="footer"/>
    <w:basedOn w:val="Normal"/>
    <w:link w:val="SubsolCaracter"/>
    <w:uiPriority w:val="99"/>
    <w:unhideWhenUsed/>
    <w:rsid w:val="000F2B90"/>
    <w:pPr>
      <w:tabs>
        <w:tab w:val="center" w:pos="4536"/>
        <w:tab w:val="right" w:pos="9072"/>
      </w:tabs>
      <w:spacing w:before="0" w:after="0"/>
    </w:pPr>
  </w:style>
  <w:style w:type="character" w:customStyle="1" w:styleId="SubsolCaracter">
    <w:name w:val="Subsol Caracter"/>
    <w:basedOn w:val="Fontdeparagrafimplicit"/>
    <w:link w:val="Subsol"/>
    <w:uiPriority w:val="99"/>
    <w:rsid w:val="000F2B90"/>
    <w:rPr>
      <w:rFonts w:ascii="Trebuchet MS" w:hAnsi="Trebuchet MS"/>
      <w:szCs w:val="24"/>
      <w:lang w:eastAsia="en-US"/>
    </w:rPr>
  </w:style>
  <w:style w:type="character" w:styleId="Referincomentariu">
    <w:name w:val="annotation reference"/>
    <w:basedOn w:val="Fontdeparagrafimplicit"/>
    <w:uiPriority w:val="99"/>
    <w:semiHidden/>
    <w:unhideWhenUsed/>
    <w:rsid w:val="001C759D"/>
    <w:rPr>
      <w:sz w:val="16"/>
      <w:szCs w:val="16"/>
    </w:rPr>
  </w:style>
  <w:style w:type="paragraph" w:styleId="Textcomentariu">
    <w:name w:val="annotation text"/>
    <w:basedOn w:val="Normal"/>
    <w:link w:val="TextcomentariuCaracter"/>
    <w:uiPriority w:val="99"/>
    <w:semiHidden/>
    <w:unhideWhenUsed/>
    <w:rsid w:val="001C759D"/>
    <w:rPr>
      <w:szCs w:val="20"/>
    </w:rPr>
  </w:style>
  <w:style w:type="character" w:customStyle="1" w:styleId="TextcomentariuCaracter">
    <w:name w:val="Text comentariu Caracter"/>
    <w:basedOn w:val="Fontdeparagrafimplicit"/>
    <w:link w:val="Textcomentariu"/>
    <w:uiPriority w:val="99"/>
    <w:semiHidden/>
    <w:rsid w:val="001C759D"/>
    <w:rPr>
      <w:rFonts w:ascii="Trebuchet MS" w:hAnsi="Trebuchet MS"/>
      <w:lang w:eastAsia="en-US"/>
    </w:rPr>
  </w:style>
  <w:style w:type="paragraph" w:styleId="SubiectComentariu">
    <w:name w:val="annotation subject"/>
    <w:basedOn w:val="Textcomentariu"/>
    <w:next w:val="Textcomentariu"/>
    <w:link w:val="SubiectComentariuCaracter"/>
    <w:uiPriority w:val="99"/>
    <w:semiHidden/>
    <w:unhideWhenUsed/>
    <w:rsid w:val="001C759D"/>
    <w:rPr>
      <w:b/>
      <w:bCs/>
    </w:rPr>
  </w:style>
  <w:style w:type="character" w:customStyle="1" w:styleId="SubiectComentariuCaracter">
    <w:name w:val="Subiect Comentariu Caracter"/>
    <w:basedOn w:val="TextcomentariuCaracter"/>
    <w:link w:val="SubiectComentariu"/>
    <w:uiPriority w:val="99"/>
    <w:semiHidden/>
    <w:rsid w:val="001C759D"/>
    <w:rPr>
      <w:rFonts w:ascii="Trebuchet MS" w:hAnsi="Trebuchet MS"/>
      <w:b/>
      <w:bCs/>
      <w:lang w:eastAsia="en-US"/>
    </w:rPr>
  </w:style>
  <w:style w:type="character" w:styleId="Hyperlink">
    <w:name w:val="Hyperlink"/>
    <w:basedOn w:val="Fontdeparagrafimplicit"/>
    <w:uiPriority w:val="99"/>
    <w:unhideWhenUsed/>
    <w:rsid w:val="002D014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935360">
      <w:bodyDiv w:val="1"/>
      <w:marLeft w:val="0"/>
      <w:marRight w:val="0"/>
      <w:marTop w:val="0"/>
      <w:marBottom w:val="0"/>
      <w:divBdr>
        <w:top w:val="none" w:sz="0" w:space="0" w:color="auto"/>
        <w:left w:val="none" w:sz="0" w:space="0" w:color="auto"/>
        <w:bottom w:val="none" w:sz="0" w:space="0" w:color="auto"/>
        <w:right w:val="none" w:sz="0" w:space="0" w:color="auto"/>
      </w:divBdr>
    </w:div>
    <w:div w:id="84545099">
      <w:bodyDiv w:val="1"/>
      <w:marLeft w:val="0"/>
      <w:marRight w:val="0"/>
      <w:marTop w:val="0"/>
      <w:marBottom w:val="0"/>
      <w:divBdr>
        <w:top w:val="none" w:sz="0" w:space="0" w:color="auto"/>
        <w:left w:val="none" w:sz="0" w:space="0" w:color="auto"/>
        <w:bottom w:val="none" w:sz="0" w:space="0" w:color="auto"/>
        <w:right w:val="none" w:sz="0" w:space="0" w:color="auto"/>
      </w:divBdr>
    </w:div>
    <w:div w:id="1709255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comunaivanest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52D482-6B6A-44FE-B79E-7503C7698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4</Pages>
  <Words>1505</Words>
  <Characters>8735</Characters>
  <Application>Microsoft Office Word</Application>
  <DocSecurity>0</DocSecurity>
  <Lines>72</Lines>
  <Paragraphs>20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BOUROSU</dc:creator>
  <cp:lastModifiedBy>Ovidiu</cp:lastModifiedBy>
  <cp:revision>22</cp:revision>
  <cp:lastPrinted>2023-03-22T12:12:00Z</cp:lastPrinted>
  <dcterms:created xsi:type="dcterms:W3CDTF">2022-10-18T09:17:00Z</dcterms:created>
  <dcterms:modified xsi:type="dcterms:W3CDTF">2023-03-22T13:24:00Z</dcterms:modified>
</cp:coreProperties>
</file>