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02366C" w14:textId="77777777" w:rsidR="005F19F5" w:rsidRPr="005F19F5" w:rsidRDefault="005F19F5" w:rsidP="005F19F5">
      <w:pPr>
        <w:pStyle w:val="Frspaiere"/>
        <w:rPr>
          <w:rFonts w:ascii="Times New Roman" w:hAnsi="Times New Roman"/>
          <w:b/>
          <w:sz w:val="24"/>
          <w:szCs w:val="24"/>
        </w:rPr>
      </w:pPr>
      <w:bookmarkStart w:id="0" w:name="_Hlk134017273"/>
    </w:p>
    <w:p w14:paraId="0262E0E0" w14:textId="06A36CC8" w:rsidR="005F19F5" w:rsidRPr="006D2CAA" w:rsidRDefault="005F19F5" w:rsidP="006D2CAA">
      <w:pPr>
        <w:pStyle w:val="Frspaiere"/>
        <w:rPr>
          <w:b/>
          <w:sz w:val="24"/>
          <w:szCs w:val="24"/>
        </w:rPr>
      </w:pPr>
      <w:r w:rsidRPr="005F19F5">
        <w:rPr>
          <w:sz w:val="24"/>
          <w:szCs w:val="24"/>
        </w:rPr>
        <w:t xml:space="preserve">      </w:t>
      </w:r>
      <w:r w:rsidRPr="006D2CAA">
        <w:rPr>
          <w:b/>
          <w:sz w:val="24"/>
          <w:szCs w:val="24"/>
        </w:rPr>
        <w:t xml:space="preserve">ROMÂNIA </w:t>
      </w:r>
    </w:p>
    <w:p w14:paraId="265997D1" w14:textId="77777777" w:rsidR="005F19F5" w:rsidRPr="006D2CAA" w:rsidRDefault="005F19F5" w:rsidP="006D2CAA">
      <w:pPr>
        <w:pStyle w:val="Frspaiere"/>
        <w:rPr>
          <w:b/>
          <w:sz w:val="24"/>
          <w:szCs w:val="24"/>
        </w:rPr>
      </w:pPr>
      <w:r w:rsidRPr="006D2CAA">
        <w:rPr>
          <w:b/>
          <w:sz w:val="24"/>
          <w:szCs w:val="24"/>
        </w:rPr>
        <w:t>JUDEȚUL VASLUI</w:t>
      </w:r>
    </w:p>
    <w:p w14:paraId="5621FE5E" w14:textId="1791FF50" w:rsidR="005F19F5" w:rsidRPr="006D2CAA" w:rsidRDefault="00137FA9" w:rsidP="006D2CAA">
      <w:pPr>
        <w:pStyle w:val="Frspaiere"/>
        <w:rPr>
          <w:b/>
          <w:sz w:val="24"/>
          <w:szCs w:val="24"/>
        </w:rPr>
      </w:pPr>
      <w:r w:rsidRPr="006D2CAA">
        <w:rPr>
          <w:b/>
          <w:sz w:val="24"/>
          <w:szCs w:val="24"/>
        </w:rPr>
        <w:t>COMUNA IVĂNEȘTI</w:t>
      </w:r>
      <w:bookmarkStart w:id="1" w:name="_GoBack"/>
      <w:bookmarkEnd w:id="1"/>
    </w:p>
    <w:p w14:paraId="27C03B73" w14:textId="7E09BD3A" w:rsidR="006D2CAA" w:rsidRPr="005F19F5" w:rsidRDefault="005F19F5" w:rsidP="00887541">
      <w:pPr>
        <w:pStyle w:val="Frspaiere"/>
        <w:rPr>
          <w:rFonts w:ascii="Times New Roman" w:hAnsi="Times New Roman"/>
          <w:b/>
          <w:i/>
          <w:sz w:val="24"/>
          <w:szCs w:val="24"/>
        </w:rPr>
      </w:pPr>
      <w:r w:rsidRPr="006D2CAA">
        <w:rPr>
          <w:b/>
          <w:sz w:val="24"/>
          <w:szCs w:val="24"/>
        </w:rPr>
        <w:t xml:space="preserve">  </w:t>
      </w:r>
      <w:r w:rsidR="00887541">
        <w:rPr>
          <w:b/>
          <w:sz w:val="24"/>
          <w:szCs w:val="24"/>
        </w:rPr>
        <w:t>CONSILIUL  LOCAL</w:t>
      </w:r>
    </w:p>
    <w:p w14:paraId="59BEAA5F" w14:textId="3F79E209" w:rsidR="00675F1C" w:rsidRPr="00FB3FDC" w:rsidRDefault="005F19F5" w:rsidP="00FB3FDC">
      <w:pPr>
        <w:pStyle w:val="Frspaiere"/>
        <w:jc w:val="center"/>
        <w:rPr>
          <w:rFonts w:ascii="Times New Roman" w:hAnsi="Times New Roman"/>
          <w:b/>
          <w:bCs/>
          <w:sz w:val="28"/>
          <w:szCs w:val="28"/>
          <w:u w:val="single"/>
        </w:rPr>
      </w:pPr>
      <w:r w:rsidRPr="00FB3FDC">
        <w:rPr>
          <w:rFonts w:ascii="Times New Roman" w:hAnsi="Times New Roman"/>
          <w:b/>
          <w:bCs/>
          <w:sz w:val="28"/>
          <w:szCs w:val="28"/>
          <w:u w:val="single"/>
        </w:rPr>
        <w:t>HOTĂRÂRE</w:t>
      </w:r>
      <w:r w:rsidR="00887541">
        <w:rPr>
          <w:rFonts w:ascii="Times New Roman" w:hAnsi="Times New Roman"/>
          <w:b/>
          <w:bCs/>
          <w:sz w:val="28"/>
          <w:szCs w:val="28"/>
          <w:u w:val="single"/>
        </w:rPr>
        <w:t>A Nr.              / 2023</w:t>
      </w:r>
      <w:r w:rsidRPr="00FB3FDC">
        <w:rPr>
          <w:rFonts w:ascii="Times New Roman" w:hAnsi="Times New Roman"/>
          <w:b/>
          <w:bCs/>
          <w:sz w:val="28"/>
          <w:szCs w:val="28"/>
          <w:u w:val="single"/>
        </w:rPr>
        <w:t xml:space="preserve"> </w:t>
      </w:r>
    </w:p>
    <w:p w14:paraId="029AE9BD" w14:textId="2B614E3E" w:rsidR="00D820E0" w:rsidRPr="008B02F4" w:rsidRDefault="002F5ECF" w:rsidP="008B02F4">
      <w:pPr>
        <w:pStyle w:val="Frspaiere"/>
        <w:rPr>
          <w:rFonts w:ascii="Times New Roman" w:eastAsia="Calibri" w:hAnsi="Times New Roman"/>
          <w:b/>
          <w:bCs/>
          <w:sz w:val="26"/>
          <w:szCs w:val="26"/>
        </w:rPr>
      </w:pPr>
      <w:r w:rsidRPr="008B02F4">
        <w:rPr>
          <w:rFonts w:ascii="Times New Roman" w:eastAsia="Calibri" w:hAnsi="Times New Roman"/>
          <w:b/>
          <w:bCs/>
          <w:sz w:val="26"/>
          <w:szCs w:val="26"/>
        </w:rPr>
        <w:t>p</w:t>
      </w:r>
      <w:r w:rsidR="00D820E0" w:rsidRPr="008B02F4">
        <w:rPr>
          <w:rFonts w:ascii="Times New Roman" w:eastAsia="Calibri" w:hAnsi="Times New Roman"/>
          <w:b/>
          <w:bCs/>
          <w:sz w:val="26"/>
          <w:szCs w:val="26"/>
        </w:rPr>
        <w:t>rivind</w:t>
      </w:r>
      <w:r w:rsidR="00675F1C" w:rsidRPr="008B02F4">
        <w:rPr>
          <w:rFonts w:ascii="Times New Roman" w:eastAsia="Calibri" w:hAnsi="Times New Roman"/>
          <w:b/>
          <w:bCs/>
          <w:sz w:val="26"/>
          <w:szCs w:val="26"/>
        </w:rPr>
        <w:t xml:space="preserve"> </w:t>
      </w:r>
      <w:r w:rsidR="00D820E0" w:rsidRPr="008B02F4">
        <w:rPr>
          <w:rFonts w:ascii="Times New Roman" w:eastAsia="Calibri" w:hAnsi="Times New Roman"/>
          <w:b/>
          <w:bCs/>
          <w:sz w:val="26"/>
          <w:szCs w:val="26"/>
        </w:rPr>
        <w:t xml:space="preserve">aprobarea menținerii </w:t>
      </w:r>
      <w:r w:rsidR="00137FA9" w:rsidRPr="008B02F4">
        <w:rPr>
          <w:rFonts w:ascii="Times New Roman" w:eastAsia="Calibri" w:hAnsi="Times New Roman"/>
          <w:b/>
          <w:bCs/>
          <w:sz w:val="26"/>
          <w:szCs w:val="26"/>
        </w:rPr>
        <w:t xml:space="preserve">calității </w:t>
      </w:r>
      <w:r w:rsidR="00D820E0" w:rsidRPr="008B02F4">
        <w:rPr>
          <w:rFonts w:ascii="Times New Roman" w:eastAsia="Calibri" w:hAnsi="Times New Roman"/>
          <w:b/>
          <w:bCs/>
          <w:sz w:val="26"/>
          <w:szCs w:val="26"/>
        </w:rPr>
        <w:t>Comunei</w:t>
      </w:r>
      <w:r w:rsidR="000151BE" w:rsidRPr="008B02F4">
        <w:rPr>
          <w:rFonts w:ascii="Times New Roman" w:eastAsia="Calibri" w:hAnsi="Times New Roman"/>
          <w:b/>
          <w:bCs/>
          <w:sz w:val="26"/>
          <w:szCs w:val="26"/>
        </w:rPr>
        <w:t xml:space="preserve"> </w:t>
      </w:r>
      <w:r w:rsidR="00137FA9" w:rsidRPr="008B02F4">
        <w:rPr>
          <w:rFonts w:ascii="Times New Roman" w:eastAsia="Calibri" w:hAnsi="Times New Roman"/>
          <w:b/>
          <w:bCs/>
          <w:sz w:val="26"/>
          <w:szCs w:val="26"/>
        </w:rPr>
        <w:t>Ivănești</w:t>
      </w:r>
      <w:r w:rsidR="00D820E0" w:rsidRPr="008B02F4">
        <w:rPr>
          <w:rFonts w:ascii="Times New Roman" w:eastAsia="Calibri" w:hAnsi="Times New Roman"/>
          <w:b/>
          <w:bCs/>
          <w:sz w:val="26"/>
          <w:szCs w:val="26"/>
        </w:rPr>
        <w:t xml:space="preserve">, Județul </w:t>
      </w:r>
      <w:r w:rsidR="00021F42" w:rsidRPr="008B02F4">
        <w:rPr>
          <w:rFonts w:ascii="Times New Roman" w:eastAsia="Calibri" w:hAnsi="Times New Roman"/>
          <w:b/>
          <w:bCs/>
          <w:sz w:val="26"/>
          <w:szCs w:val="26"/>
        </w:rPr>
        <w:t>Vaslui</w:t>
      </w:r>
      <w:r w:rsidR="003A00EA" w:rsidRPr="008B02F4">
        <w:rPr>
          <w:rFonts w:ascii="Times New Roman" w:eastAsia="Calibri" w:hAnsi="Times New Roman"/>
          <w:b/>
          <w:bCs/>
          <w:sz w:val="26"/>
          <w:szCs w:val="26"/>
        </w:rPr>
        <w:t xml:space="preserve"> </w:t>
      </w:r>
      <w:r w:rsidR="00675F1C" w:rsidRPr="008B02F4">
        <w:rPr>
          <w:rFonts w:ascii="Times New Roman" w:eastAsia="Calibri" w:hAnsi="Times New Roman"/>
          <w:b/>
          <w:bCs/>
          <w:sz w:val="26"/>
          <w:szCs w:val="26"/>
        </w:rPr>
        <w:t>ca membru fondator în cadrul par</w:t>
      </w:r>
      <w:r w:rsidR="00D820E0" w:rsidRPr="008B02F4">
        <w:rPr>
          <w:rFonts w:ascii="Times New Roman" w:eastAsia="Calibri" w:hAnsi="Times New Roman"/>
          <w:b/>
          <w:bCs/>
          <w:sz w:val="26"/>
          <w:szCs w:val="26"/>
        </w:rPr>
        <w:t>teneriatul</w:t>
      </w:r>
      <w:r w:rsidR="00675F1C" w:rsidRPr="008B02F4">
        <w:rPr>
          <w:rFonts w:ascii="Times New Roman" w:eastAsia="Calibri" w:hAnsi="Times New Roman"/>
          <w:b/>
          <w:bCs/>
          <w:sz w:val="26"/>
          <w:szCs w:val="26"/>
        </w:rPr>
        <w:t>ui</w:t>
      </w:r>
      <w:r w:rsidR="00D820E0" w:rsidRPr="008B02F4">
        <w:rPr>
          <w:rFonts w:ascii="Times New Roman" w:eastAsia="Calibri" w:hAnsi="Times New Roman"/>
          <w:b/>
          <w:bCs/>
          <w:sz w:val="26"/>
          <w:szCs w:val="26"/>
        </w:rPr>
        <w:t xml:space="preserve"> </w:t>
      </w:r>
      <w:bookmarkStart w:id="2" w:name="_Hlk122372496"/>
      <w:r w:rsidR="00805F09" w:rsidRPr="008B02F4">
        <w:rPr>
          <w:rFonts w:ascii="Times New Roman" w:eastAsia="Calibri" w:hAnsi="Times New Roman"/>
          <w:b/>
          <w:bCs/>
          <w:sz w:val="26"/>
          <w:szCs w:val="26"/>
        </w:rPr>
        <w:t>tip Grup De Acțiune Locală (GAL)</w:t>
      </w:r>
      <w:r w:rsidR="00E714F3" w:rsidRPr="008B02F4">
        <w:rPr>
          <w:rFonts w:ascii="Times New Roman" w:eastAsia="Calibri" w:hAnsi="Times New Roman"/>
          <w:b/>
          <w:bCs/>
          <w:sz w:val="26"/>
          <w:szCs w:val="26"/>
        </w:rPr>
        <w:t xml:space="preserve"> </w:t>
      </w:r>
      <w:r w:rsidR="00675F1C" w:rsidRPr="008B02F4">
        <w:rPr>
          <w:rFonts w:ascii="Times New Roman" w:eastAsia="Calibri" w:hAnsi="Times New Roman"/>
          <w:b/>
          <w:bCs/>
          <w:sz w:val="26"/>
          <w:szCs w:val="26"/>
        </w:rPr>
        <w:t>A</w:t>
      </w:r>
      <w:r w:rsidR="0014330D" w:rsidRPr="008B02F4">
        <w:rPr>
          <w:rFonts w:ascii="Times New Roman" w:eastAsia="Calibri" w:hAnsi="Times New Roman"/>
          <w:b/>
          <w:bCs/>
          <w:sz w:val="26"/>
          <w:szCs w:val="26"/>
        </w:rPr>
        <w:t>soc</w:t>
      </w:r>
      <w:r w:rsidR="00395FB2" w:rsidRPr="008B02F4">
        <w:rPr>
          <w:rFonts w:ascii="Times New Roman" w:eastAsia="Calibri" w:hAnsi="Times New Roman"/>
          <w:b/>
          <w:bCs/>
          <w:sz w:val="26"/>
          <w:szCs w:val="26"/>
        </w:rPr>
        <w:t>iatia „Valea Racovei</w:t>
      </w:r>
      <w:r w:rsidR="00675F1C" w:rsidRPr="008B02F4">
        <w:rPr>
          <w:rFonts w:ascii="Times New Roman" w:eastAsia="Calibri" w:hAnsi="Times New Roman"/>
          <w:b/>
          <w:bCs/>
          <w:sz w:val="26"/>
          <w:szCs w:val="26"/>
        </w:rPr>
        <w:t>”</w:t>
      </w:r>
      <w:bookmarkEnd w:id="2"/>
    </w:p>
    <w:bookmarkEnd w:id="0"/>
    <w:p w14:paraId="0C05A85E" w14:textId="77777777" w:rsidR="00D820E0" w:rsidRPr="005F19F5" w:rsidRDefault="00D820E0" w:rsidP="00675F1C">
      <w:pPr>
        <w:spacing w:after="0" w:line="259" w:lineRule="auto"/>
        <w:ind w:firstLine="0"/>
        <w:rPr>
          <w:rFonts w:ascii="Times New Roman" w:eastAsia="Calibri" w:hAnsi="Times New Roman"/>
          <w:sz w:val="24"/>
          <w:szCs w:val="24"/>
        </w:rPr>
      </w:pPr>
    </w:p>
    <w:p w14:paraId="5018D42C" w14:textId="77777777" w:rsidR="00675F1C" w:rsidRPr="00D12CF7" w:rsidRDefault="00675F1C" w:rsidP="00D12CF7">
      <w:pPr>
        <w:spacing w:after="0" w:line="259" w:lineRule="auto"/>
        <w:ind w:firstLine="0"/>
        <w:rPr>
          <w:rFonts w:ascii="Times New Roman" w:eastAsia="Calibri" w:hAnsi="Times New Roman"/>
        </w:rPr>
      </w:pPr>
    </w:p>
    <w:p w14:paraId="6AD071F0" w14:textId="7B329E86" w:rsidR="00A46F04" w:rsidRPr="00D12CF7" w:rsidRDefault="00137FA9" w:rsidP="00137FA9">
      <w:pPr>
        <w:spacing w:after="0" w:line="360" w:lineRule="auto"/>
        <w:ind w:firstLine="708"/>
        <w:jc w:val="both"/>
        <w:rPr>
          <w:rFonts w:ascii="Times New Roman" w:hAnsi="Times New Roman"/>
          <w:b/>
          <w:bCs/>
        </w:rPr>
      </w:pPr>
      <w:r>
        <w:rPr>
          <w:rFonts w:ascii="Times New Roman" w:hAnsi="Times New Roman"/>
          <w:b/>
          <w:bCs/>
        </w:rPr>
        <w:t xml:space="preserve">Având în vedere </w:t>
      </w:r>
      <w:r>
        <w:rPr>
          <w:rFonts w:ascii="Times New Roman" w:eastAsia="Calibri" w:hAnsi="Times New Roman"/>
        </w:rPr>
        <w:t>r</w:t>
      </w:r>
      <w:r w:rsidR="00162C1B" w:rsidRPr="00D12CF7">
        <w:rPr>
          <w:rFonts w:ascii="Times New Roman" w:eastAsia="Calibri" w:hAnsi="Times New Roman"/>
        </w:rPr>
        <w:t>eferatul</w:t>
      </w:r>
      <w:r w:rsidR="00675F1C" w:rsidRPr="00D12CF7">
        <w:rPr>
          <w:rFonts w:ascii="Times New Roman" w:eastAsia="Calibri" w:hAnsi="Times New Roman"/>
        </w:rPr>
        <w:t xml:space="preserve"> </w:t>
      </w:r>
      <w:r>
        <w:rPr>
          <w:rFonts w:ascii="Times New Roman" w:eastAsia="Calibri" w:hAnsi="Times New Roman"/>
        </w:rPr>
        <w:t xml:space="preserve">de aprobare al </w:t>
      </w:r>
      <w:r w:rsidR="00675F1C" w:rsidRPr="00D12CF7">
        <w:rPr>
          <w:rFonts w:ascii="Times New Roman" w:eastAsia="Calibri" w:hAnsi="Times New Roman"/>
        </w:rPr>
        <w:t xml:space="preserve">Primarului </w:t>
      </w:r>
      <w:r w:rsidR="00162C1B" w:rsidRPr="00D12CF7">
        <w:rPr>
          <w:rFonts w:ascii="Times New Roman" w:eastAsia="Calibri" w:hAnsi="Times New Roman"/>
        </w:rPr>
        <w:t xml:space="preserve">comunei </w:t>
      </w:r>
      <w:r w:rsidR="00887541">
        <w:rPr>
          <w:rFonts w:ascii="Times New Roman" w:eastAsia="Calibri" w:hAnsi="Times New Roman"/>
        </w:rPr>
        <w:t>Ivănești</w:t>
      </w:r>
      <w:r>
        <w:rPr>
          <w:rFonts w:ascii="Times New Roman" w:eastAsia="Calibri" w:hAnsi="Times New Roman"/>
        </w:rPr>
        <w:t xml:space="preserve"> nr. 2641 /11.05.2023 din care rezulta necesitatea si oportunitatea </w:t>
      </w:r>
      <w:proofErr w:type="spellStart"/>
      <w:r>
        <w:rPr>
          <w:rFonts w:ascii="Times New Roman" w:eastAsia="Calibri" w:hAnsi="Times New Roman"/>
        </w:rPr>
        <w:t>adoptarii</w:t>
      </w:r>
      <w:proofErr w:type="spellEnd"/>
      <w:r>
        <w:rPr>
          <w:rFonts w:ascii="Times New Roman" w:eastAsia="Calibri" w:hAnsi="Times New Roman"/>
        </w:rPr>
        <w:t xml:space="preserve"> unei </w:t>
      </w:r>
      <w:proofErr w:type="spellStart"/>
      <w:r>
        <w:rPr>
          <w:rFonts w:ascii="Times New Roman" w:eastAsia="Calibri" w:hAnsi="Times New Roman"/>
        </w:rPr>
        <w:t>hotarari</w:t>
      </w:r>
      <w:proofErr w:type="spellEnd"/>
      <w:r>
        <w:rPr>
          <w:rFonts w:ascii="Times New Roman" w:eastAsia="Calibri" w:hAnsi="Times New Roman"/>
        </w:rPr>
        <w:t xml:space="preserve"> privind </w:t>
      </w:r>
      <w:r w:rsidRPr="00137FA9">
        <w:rPr>
          <w:rFonts w:ascii="Times New Roman" w:eastAsia="Calibri" w:hAnsi="Times New Roman"/>
        </w:rPr>
        <w:t xml:space="preserve">aprobarea menținerii calității Comunei Ivănești, Județul Vaslui ca membru fondator în cadrul parteneriatului tip Grup De Acțiune Locală (GAL) </w:t>
      </w:r>
      <w:proofErr w:type="spellStart"/>
      <w:r w:rsidRPr="00137FA9">
        <w:rPr>
          <w:rFonts w:ascii="Times New Roman" w:eastAsia="Calibri" w:hAnsi="Times New Roman"/>
        </w:rPr>
        <w:t>Asociatia</w:t>
      </w:r>
      <w:proofErr w:type="spellEnd"/>
      <w:r w:rsidRPr="00137FA9">
        <w:rPr>
          <w:rFonts w:ascii="Times New Roman" w:eastAsia="Calibri" w:hAnsi="Times New Roman"/>
        </w:rPr>
        <w:t xml:space="preserve"> „Valea Racovei”</w:t>
      </w:r>
      <w:r>
        <w:rPr>
          <w:rFonts w:ascii="Times New Roman" w:eastAsia="Calibri" w:hAnsi="Times New Roman"/>
        </w:rPr>
        <w:t>,</w:t>
      </w:r>
      <w:r w:rsidR="00EB0592" w:rsidRPr="00D12CF7">
        <w:rPr>
          <w:rFonts w:ascii="Times New Roman" w:eastAsia="Calibri" w:hAnsi="Times New Roman"/>
        </w:rPr>
        <w:t xml:space="preserve"> </w:t>
      </w:r>
      <w:r w:rsidR="00883924" w:rsidRPr="00D12CF7">
        <w:rPr>
          <w:rFonts w:ascii="Times New Roman" w:eastAsia="Calibri" w:hAnsi="Times New Roman"/>
        </w:rPr>
        <w:t xml:space="preserve"> </w:t>
      </w:r>
      <w:r>
        <w:rPr>
          <w:rFonts w:ascii="Times New Roman" w:eastAsia="Calibri" w:hAnsi="Times New Roman"/>
        </w:rPr>
        <w:t>r</w:t>
      </w:r>
      <w:r w:rsidR="00883924" w:rsidRPr="00D12CF7">
        <w:rPr>
          <w:rFonts w:ascii="Times New Roman" w:eastAsia="Calibri" w:hAnsi="Times New Roman"/>
        </w:rPr>
        <w:t xml:space="preserve">aportul de specialitate </w:t>
      </w:r>
      <w:r>
        <w:rPr>
          <w:rFonts w:ascii="Times New Roman" w:eastAsia="Calibri" w:hAnsi="Times New Roman"/>
        </w:rPr>
        <w:t>al compartimentului de resort si raportul comisiei consiliului local;</w:t>
      </w:r>
    </w:p>
    <w:p w14:paraId="66A0014A" w14:textId="68383FB5" w:rsidR="00A46F04" w:rsidRDefault="00A46F04" w:rsidP="00D12CF7">
      <w:pPr>
        <w:spacing w:after="0" w:line="259" w:lineRule="auto"/>
        <w:ind w:firstLine="0"/>
        <w:jc w:val="both"/>
        <w:rPr>
          <w:rFonts w:ascii="Times New Roman" w:eastAsia="Calibri" w:hAnsi="Times New Roman"/>
        </w:rPr>
      </w:pPr>
      <w:r w:rsidRPr="00D12CF7">
        <w:rPr>
          <w:rFonts w:ascii="Times New Roman" w:eastAsia="Calibri" w:hAnsi="Times New Roman"/>
        </w:rPr>
        <w:tab/>
      </w:r>
      <w:proofErr w:type="spellStart"/>
      <w:r w:rsidR="00137FA9" w:rsidRPr="0054422C">
        <w:rPr>
          <w:rFonts w:ascii="Times New Roman" w:eastAsia="Calibri" w:hAnsi="Times New Roman"/>
          <w:b/>
        </w:rPr>
        <w:t>Tinand</w:t>
      </w:r>
      <w:proofErr w:type="spellEnd"/>
      <w:r w:rsidR="00137FA9" w:rsidRPr="0054422C">
        <w:rPr>
          <w:rFonts w:ascii="Times New Roman" w:eastAsia="Calibri" w:hAnsi="Times New Roman"/>
          <w:b/>
        </w:rPr>
        <w:t xml:space="preserve"> cont</w:t>
      </w:r>
      <w:r w:rsidR="00137FA9">
        <w:rPr>
          <w:rFonts w:ascii="Times New Roman" w:eastAsia="Calibri" w:hAnsi="Times New Roman"/>
        </w:rPr>
        <w:t xml:space="preserve"> de n</w:t>
      </w:r>
      <w:r w:rsidR="00D820E0" w:rsidRPr="00D12CF7">
        <w:rPr>
          <w:rFonts w:ascii="Times New Roman" w:eastAsia="Calibri" w:hAnsi="Times New Roman"/>
        </w:rPr>
        <w:t xml:space="preserve">ecesitatea accesării sprijinului pregătitor </w:t>
      </w:r>
      <w:r w:rsidR="008C7CB3" w:rsidRPr="00D12CF7">
        <w:rPr>
          <w:rFonts w:ascii="Times New Roman" w:eastAsia="Calibri" w:hAnsi="Times New Roman"/>
        </w:rPr>
        <w:t xml:space="preserve">în cadrul submăsurii 19.1 </w:t>
      </w:r>
      <w:r w:rsidR="00D820E0" w:rsidRPr="00D12CF7">
        <w:rPr>
          <w:rFonts w:ascii="Times New Roman" w:eastAsia="Calibri" w:hAnsi="Times New Roman"/>
        </w:rPr>
        <w:t xml:space="preserve">pentru elaborarea noii </w:t>
      </w:r>
      <w:r w:rsidR="00805F09" w:rsidRPr="00D12CF7">
        <w:rPr>
          <w:rFonts w:ascii="Times New Roman" w:eastAsia="Calibri" w:hAnsi="Times New Roman"/>
        </w:rPr>
        <w:t>S</w:t>
      </w:r>
      <w:r w:rsidR="00D820E0" w:rsidRPr="00D12CF7">
        <w:rPr>
          <w:rFonts w:ascii="Times New Roman" w:eastAsia="Calibri" w:hAnsi="Times New Roman"/>
        </w:rPr>
        <w:t xml:space="preserve">trategii de </w:t>
      </w:r>
      <w:r w:rsidR="00805F09" w:rsidRPr="00D12CF7">
        <w:rPr>
          <w:rFonts w:ascii="Times New Roman" w:eastAsia="Calibri" w:hAnsi="Times New Roman"/>
        </w:rPr>
        <w:t>D</w:t>
      </w:r>
      <w:r w:rsidR="00D820E0" w:rsidRPr="00D12CF7">
        <w:rPr>
          <w:rFonts w:ascii="Times New Roman" w:eastAsia="Calibri" w:hAnsi="Times New Roman"/>
        </w:rPr>
        <w:t>ez</w:t>
      </w:r>
      <w:r w:rsidR="00675F1C" w:rsidRPr="00D12CF7">
        <w:rPr>
          <w:rFonts w:ascii="Times New Roman" w:eastAsia="Calibri" w:hAnsi="Times New Roman"/>
        </w:rPr>
        <w:t>v</w:t>
      </w:r>
      <w:r w:rsidR="00D820E0" w:rsidRPr="00D12CF7">
        <w:rPr>
          <w:rFonts w:ascii="Times New Roman" w:eastAsia="Calibri" w:hAnsi="Times New Roman"/>
        </w:rPr>
        <w:t xml:space="preserve">oltare </w:t>
      </w:r>
      <w:r w:rsidR="00805F09" w:rsidRPr="00D12CF7">
        <w:rPr>
          <w:rFonts w:ascii="Times New Roman" w:eastAsia="Calibri" w:hAnsi="Times New Roman"/>
        </w:rPr>
        <w:t>L</w:t>
      </w:r>
      <w:r w:rsidR="00D820E0" w:rsidRPr="00D12CF7">
        <w:rPr>
          <w:rFonts w:ascii="Times New Roman" w:eastAsia="Calibri" w:hAnsi="Times New Roman"/>
        </w:rPr>
        <w:t>ocală</w:t>
      </w:r>
      <w:r w:rsidR="008C7CB3" w:rsidRPr="00D12CF7">
        <w:rPr>
          <w:rFonts w:ascii="Times New Roman" w:eastAsia="Calibri" w:hAnsi="Times New Roman"/>
        </w:rPr>
        <w:t xml:space="preserve"> (SDL)</w:t>
      </w:r>
      <w:r w:rsidR="00D820E0" w:rsidRPr="00D12CF7">
        <w:rPr>
          <w:rFonts w:ascii="Times New Roman" w:eastAsia="Calibri" w:hAnsi="Times New Roman"/>
        </w:rPr>
        <w:t xml:space="preserve"> și implicit depunerea și implementarea acesteia în noua perioadă de programare, conform PNS 2023 - 2027;</w:t>
      </w:r>
    </w:p>
    <w:p w14:paraId="50F0F83E" w14:textId="0F670AD1" w:rsidR="00137FA9" w:rsidRDefault="00137FA9" w:rsidP="00D12CF7">
      <w:pPr>
        <w:spacing w:after="0" w:line="259" w:lineRule="auto"/>
        <w:ind w:firstLine="0"/>
        <w:jc w:val="both"/>
        <w:rPr>
          <w:rFonts w:ascii="Times New Roman" w:eastAsia="Calibri" w:hAnsi="Times New Roman"/>
        </w:rPr>
      </w:pPr>
      <w:r>
        <w:rPr>
          <w:rFonts w:ascii="Times New Roman" w:eastAsia="Calibri" w:hAnsi="Times New Roman"/>
        </w:rPr>
        <w:tab/>
      </w:r>
      <w:r w:rsidRPr="0054422C">
        <w:rPr>
          <w:rFonts w:ascii="Times New Roman" w:eastAsia="Calibri" w:hAnsi="Times New Roman"/>
          <w:b/>
        </w:rPr>
        <w:t>In conformitate</w:t>
      </w:r>
      <w:r>
        <w:rPr>
          <w:rFonts w:ascii="Times New Roman" w:eastAsia="Calibri" w:hAnsi="Times New Roman"/>
        </w:rPr>
        <w:t xml:space="preserve"> cu </w:t>
      </w:r>
      <w:r w:rsidR="008B02F4">
        <w:rPr>
          <w:rFonts w:ascii="Times New Roman" w:eastAsia="Calibri" w:hAnsi="Times New Roman"/>
        </w:rPr>
        <w:t xml:space="preserve">prevederile </w:t>
      </w:r>
      <w:r>
        <w:rPr>
          <w:rFonts w:ascii="Times New Roman" w:eastAsia="Calibri" w:hAnsi="Times New Roman"/>
        </w:rPr>
        <w:t>:</w:t>
      </w:r>
    </w:p>
    <w:p w14:paraId="110E3E34" w14:textId="301C94DA" w:rsidR="00137FA9" w:rsidRPr="00137FA9" w:rsidRDefault="00137FA9" w:rsidP="00137FA9">
      <w:pPr>
        <w:pStyle w:val="Listparagraf"/>
        <w:numPr>
          <w:ilvl w:val="0"/>
          <w:numId w:val="23"/>
        </w:numPr>
        <w:spacing w:after="0" w:line="259" w:lineRule="auto"/>
        <w:jc w:val="both"/>
        <w:rPr>
          <w:rFonts w:ascii="Times New Roman" w:eastAsia="Calibri" w:hAnsi="Times New Roman"/>
        </w:rPr>
      </w:pPr>
      <w:r w:rsidRPr="00D12CF7">
        <w:rPr>
          <w:rFonts w:ascii="Times New Roman" w:eastAsia="Calibri" w:hAnsi="Times New Roman"/>
        </w:rPr>
        <w:t xml:space="preserve">Planului Național Strategic  2023 – 2027, în speță ale Fișei Măsurii </w:t>
      </w:r>
      <w:proofErr w:type="spellStart"/>
      <w:r w:rsidRPr="00D12CF7">
        <w:rPr>
          <w:rFonts w:ascii="Times New Roman" w:eastAsia="Calibri" w:hAnsi="Times New Roman"/>
        </w:rPr>
        <w:t>Leader</w:t>
      </w:r>
      <w:proofErr w:type="spellEnd"/>
      <w:r w:rsidRPr="00D12CF7">
        <w:rPr>
          <w:rFonts w:ascii="Times New Roman" w:eastAsia="Calibri" w:hAnsi="Times New Roman"/>
        </w:rPr>
        <w:t xml:space="preserve"> </w:t>
      </w:r>
      <w:r w:rsidRPr="00D12CF7">
        <w:rPr>
          <w:rFonts w:ascii="Times New Roman" w:eastAsia="Calibri" w:hAnsi="Times New Roman"/>
          <w:i/>
          <w:iCs/>
        </w:rPr>
        <w:t>Dezvoltarea locală plasată sub responsabilitatea comunității</w:t>
      </w:r>
      <w:r>
        <w:rPr>
          <w:rFonts w:ascii="Times New Roman" w:eastAsia="Calibri" w:hAnsi="Times New Roman"/>
        </w:rPr>
        <w:t>;</w:t>
      </w:r>
    </w:p>
    <w:p w14:paraId="7A749266" w14:textId="77777777" w:rsidR="00137FA9" w:rsidRDefault="009629B3" w:rsidP="00137FA9">
      <w:pPr>
        <w:pStyle w:val="Listparagraf"/>
        <w:numPr>
          <w:ilvl w:val="0"/>
          <w:numId w:val="23"/>
        </w:numPr>
        <w:spacing w:after="0" w:line="259" w:lineRule="auto"/>
        <w:jc w:val="both"/>
        <w:rPr>
          <w:rFonts w:ascii="Times New Roman" w:eastAsia="Calibri" w:hAnsi="Times New Roman"/>
        </w:rPr>
      </w:pPr>
      <w:r w:rsidRPr="00137FA9">
        <w:rPr>
          <w:rFonts w:ascii="Times New Roman" w:eastAsia="Calibri" w:hAnsi="Times New Roman"/>
        </w:rPr>
        <w:t>S</w:t>
      </w:r>
      <w:r w:rsidR="00671EB5" w:rsidRPr="00137FA9">
        <w:rPr>
          <w:rFonts w:ascii="Times New Roman" w:eastAsia="Calibri" w:hAnsi="Times New Roman"/>
        </w:rPr>
        <w:t>ta</w:t>
      </w:r>
      <w:r w:rsidRPr="00137FA9">
        <w:rPr>
          <w:rFonts w:ascii="Times New Roman" w:eastAsia="Calibri" w:hAnsi="Times New Roman"/>
        </w:rPr>
        <w:t>tutul și A</w:t>
      </w:r>
      <w:r w:rsidR="00671EB5" w:rsidRPr="00137FA9">
        <w:rPr>
          <w:rFonts w:ascii="Times New Roman" w:eastAsia="Calibri" w:hAnsi="Times New Roman"/>
        </w:rPr>
        <w:t xml:space="preserve">ctul constitutiv al Asociației </w:t>
      </w:r>
      <w:r w:rsidR="00395FB2" w:rsidRPr="00137FA9">
        <w:rPr>
          <w:rFonts w:ascii="Times New Roman" w:eastAsia="Calibri" w:hAnsi="Times New Roman"/>
        </w:rPr>
        <w:t>„Valea Racovei”</w:t>
      </w:r>
      <w:r w:rsidR="00671EB5" w:rsidRPr="00137FA9">
        <w:rPr>
          <w:rFonts w:ascii="Times New Roman" w:eastAsia="Calibri" w:hAnsi="Times New Roman"/>
        </w:rPr>
        <w:t xml:space="preserve">, denumită în continuare Asociație, identificată cu </w:t>
      </w:r>
    </w:p>
    <w:p w14:paraId="1B627352" w14:textId="65214F6F" w:rsidR="00A46F04" w:rsidRPr="00137FA9" w:rsidRDefault="00671EB5" w:rsidP="00137FA9">
      <w:pPr>
        <w:spacing w:after="0" w:line="259" w:lineRule="auto"/>
        <w:jc w:val="both"/>
        <w:rPr>
          <w:rFonts w:ascii="Times New Roman" w:eastAsia="Calibri" w:hAnsi="Times New Roman"/>
        </w:rPr>
      </w:pPr>
      <w:r w:rsidRPr="00137FA9">
        <w:rPr>
          <w:rFonts w:ascii="Times New Roman" w:eastAsia="Calibri" w:hAnsi="Times New Roman"/>
        </w:rPr>
        <w:t xml:space="preserve">CIF </w:t>
      </w:r>
      <w:r w:rsidR="00395FB2" w:rsidRPr="00137FA9">
        <w:rPr>
          <w:rFonts w:ascii="Times New Roman" w:eastAsia="Calibri" w:hAnsi="Times New Roman"/>
        </w:rPr>
        <w:t>29985058</w:t>
      </w:r>
      <w:r w:rsidRPr="00137FA9">
        <w:rPr>
          <w:rFonts w:ascii="Times New Roman" w:eastAsia="Calibri" w:hAnsi="Times New Roman"/>
        </w:rPr>
        <w:t>, cu sediul în s</w:t>
      </w:r>
      <w:r w:rsidR="00021F42" w:rsidRPr="00137FA9">
        <w:rPr>
          <w:rFonts w:ascii="Times New Roman" w:eastAsia="Calibri" w:hAnsi="Times New Roman"/>
        </w:rPr>
        <w:t xml:space="preserve">at </w:t>
      </w:r>
      <w:r w:rsidR="00395FB2" w:rsidRPr="00137FA9">
        <w:rPr>
          <w:rFonts w:ascii="Times New Roman" w:eastAsia="Calibri" w:hAnsi="Times New Roman"/>
        </w:rPr>
        <w:t>Ivanesti</w:t>
      </w:r>
      <w:r w:rsidR="00021F42" w:rsidRPr="00137FA9">
        <w:rPr>
          <w:rFonts w:ascii="Times New Roman" w:eastAsia="Calibri" w:hAnsi="Times New Roman"/>
        </w:rPr>
        <w:t xml:space="preserve">, comuna </w:t>
      </w:r>
      <w:r w:rsidR="00395FB2" w:rsidRPr="00137FA9">
        <w:rPr>
          <w:rFonts w:ascii="Times New Roman" w:eastAsia="Calibri" w:hAnsi="Times New Roman"/>
        </w:rPr>
        <w:t>Ivanesti</w:t>
      </w:r>
      <w:r w:rsidR="00021F42" w:rsidRPr="00137FA9">
        <w:rPr>
          <w:rFonts w:ascii="Times New Roman" w:eastAsia="Calibri" w:hAnsi="Times New Roman"/>
        </w:rPr>
        <w:t>, judetul Vaslui</w:t>
      </w:r>
      <w:r w:rsidRPr="00137FA9">
        <w:rPr>
          <w:rFonts w:ascii="Times New Roman" w:eastAsia="Calibri" w:hAnsi="Times New Roman"/>
        </w:rPr>
        <w:t xml:space="preserve">, înregistrată la Judecătoria </w:t>
      </w:r>
      <w:r w:rsidR="00021F42" w:rsidRPr="00137FA9">
        <w:rPr>
          <w:rFonts w:ascii="Times New Roman" w:eastAsia="Calibri" w:hAnsi="Times New Roman"/>
        </w:rPr>
        <w:t>Vaslui</w:t>
      </w:r>
      <w:r w:rsidRPr="00137FA9">
        <w:rPr>
          <w:rFonts w:ascii="Times New Roman" w:eastAsia="Calibri" w:hAnsi="Times New Roman"/>
        </w:rPr>
        <w:t xml:space="preserve"> în Registrul </w:t>
      </w:r>
      <w:r w:rsidR="00D91458" w:rsidRPr="00137FA9">
        <w:rPr>
          <w:rFonts w:ascii="Times New Roman" w:eastAsia="Calibri" w:hAnsi="Times New Roman"/>
        </w:rPr>
        <w:t>S</w:t>
      </w:r>
      <w:r w:rsidRPr="00137FA9">
        <w:rPr>
          <w:rFonts w:ascii="Times New Roman" w:eastAsia="Calibri" w:hAnsi="Times New Roman"/>
        </w:rPr>
        <w:t xml:space="preserve">pecial al </w:t>
      </w:r>
      <w:r w:rsidR="00D91458" w:rsidRPr="00137FA9">
        <w:rPr>
          <w:rFonts w:ascii="Times New Roman" w:eastAsia="Calibri" w:hAnsi="Times New Roman"/>
        </w:rPr>
        <w:t>A</w:t>
      </w:r>
      <w:r w:rsidRPr="00137FA9">
        <w:rPr>
          <w:rFonts w:ascii="Times New Roman" w:eastAsia="Calibri" w:hAnsi="Times New Roman"/>
        </w:rPr>
        <w:t xml:space="preserve">sociațiilor și </w:t>
      </w:r>
      <w:r w:rsidR="00D91458" w:rsidRPr="00137FA9">
        <w:rPr>
          <w:rFonts w:ascii="Times New Roman" w:eastAsia="Calibri" w:hAnsi="Times New Roman"/>
        </w:rPr>
        <w:t>F</w:t>
      </w:r>
      <w:r w:rsidRPr="00137FA9">
        <w:rPr>
          <w:rFonts w:ascii="Times New Roman" w:eastAsia="Calibri" w:hAnsi="Times New Roman"/>
        </w:rPr>
        <w:t xml:space="preserve">undațiilor sub nr. </w:t>
      </w:r>
      <w:r w:rsidR="00926E79" w:rsidRPr="00137FA9">
        <w:rPr>
          <w:rFonts w:ascii="Times New Roman" w:eastAsia="Calibri" w:hAnsi="Times New Roman"/>
        </w:rPr>
        <w:t>6/A/2012</w:t>
      </w:r>
      <w:r w:rsidRPr="00137FA9">
        <w:rPr>
          <w:rFonts w:ascii="Times New Roman" w:eastAsia="Calibri" w:hAnsi="Times New Roman"/>
        </w:rPr>
        <w:t xml:space="preserve">, </w:t>
      </w:r>
      <w:r w:rsidR="00137FA9" w:rsidRPr="00137FA9">
        <w:rPr>
          <w:rFonts w:ascii="Times New Roman" w:eastAsia="Calibri" w:hAnsi="Times New Roman"/>
        </w:rPr>
        <w:t xml:space="preserve">UAT Comuna </w:t>
      </w:r>
      <w:proofErr w:type="spellStart"/>
      <w:r w:rsidR="00137FA9" w:rsidRPr="00137FA9">
        <w:rPr>
          <w:rFonts w:ascii="Times New Roman" w:eastAsia="Calibri" w:hAnsi="Times New Roman"/>
        </w:rPr>
        <w:t>Ivanesti</w:t>
      </w:r>
      <w:proofErr w:type="spellEnd"/>
      <w:r w:rsidR="00137FA9" w:rsidRPr="00137FA9">
        <w:rPr>
          <w:rFonts w:ascii="Times New Roman" w:eastAsia="Calibri" w:hAnsi="Times New Roman"/>
        </w:rPr>
        <w:t xml:space="preserve"> fiind </w:t>
      </w:r>
      <w:r w:rsidR="00CC09E2" w:rsidRPr="00137FA9">
        <w:rPr>
          <w:rFonts w:ascii="Times New Roman" w:eastAsia="Calibri" w:hAnsi="Times New Roman"/>
        </w:rPr>
        <w:t>deja</w:t>
      </w:r>
      <w:r w:rsidRPr="00137FA9">
        <w:rPr>
          <w:rFonts w:ascii="Times New Roman" w:eastAsia="Calibri" w:hAnsi="Times New Roman"/>
        </w:rPr>
        <w:t xml:space="preserve"> membru fondator în cadrul sus-numitei </w:t>
      </w:r>
      <w:r w:rsidR="00137FA9" w:rsidRPr="00137FA9">
        <w:rPr>
          <w:rFonts w:ascii="Times New Roman" w:eastAsia="Calibri" w:hAnsi="Times New Roman"/>
        </w:rPr>
        <w:t>a</w:t>
      </w:r>
      <w:r w:rsidRPr="00137FA9">
        <w:rPr>
          <w:rFonts w:ascii="Times New Roman" w:eastAsia="Calibri" w:hAnsi="Times New Roman"/>
        </w:rPr>
        <w:t>sociații</w:t>
      </w:r>
      <w:r w:rsidR="00137FA9" w:rsidRPr="00137FA9">
        <w:rPr>
          <w:rFonts w:ascii="Times New Roman" w:eastAsia="Calibri" w:hAnsi="Times New Roman"/>
        </w:rPr>
        <w:t>;</w:t>
      </w:r>
    </w:p>
    <w:p w14:paraId="57A75FD5" w14:textId="5025F2B8" w:rsidR="00061F4E" w:rsidRPr="00137FA9" w:rsidRDefault="00D820E0" w:rsidP="00137FA9">
      <w:pPr>
        <w:pStyle w:val="Listparagraf"/>
        <w:numPr>
          <w:ilvl w:val="0"/>
          <w:numId w:val="23"/>
        </w:numPr>
        <w:spacing w:after="0" w:line="259" w:lineRule="auto"/>
        <w:jc w:val="both"/>
        <w:rPr>
          <w:rFonts w:ascii="Times New Roman" w:eastAsia="Calibri" w:hAnsi="Times New Roman"/>
        </w:rPr>
      </w:pPr>
      <w:r w:rsidRPr="00137FA9">
        <w:rPr>
          <w:rFonts w:ascii="Times New Roman" w:eastAsia="Calibri" w:hAnsi="Times New Roman"/>
        </w:rPr>
        <w:t>Ordonanței Guvernul</w:t>
      </w:r>
      <w:r w:rsidR="00675F1C" w:rsidRPr="00137FA9">
        <w:rPr>
          <w:rFonts w:ascii="Times New Roman" w:eastAsia="Calibri" w:hAnsi="Times New Roman"/>
        </w:rPr>
        <w:t>u</w:t>
      </w:r>
      <w:r w:rsidRPr="00137FA9">
        <w:rPr>
          <w:rFonts w:ascii="Times New Roman" w:eastAsia="Calibri" w:hAnsi="Times New Roman"/>
        </w:rPr>
        <w:t>i nr. 26/2000 cu privire la asociații și fundații, cu modificările și completările ulterioare;</w:t>
      </w:r>
    </w:p>
    <w:p w14:paraId="65D5322C" w14:textId="77001881" w:rsidR="00D12CF7" w:rsidRPr="00D12CF7" w:rsidRDefault="00A46F04" w:rsidP="00D12CF7">
      <w:pPr>
        <w:spacing w:after="0" w:line="259" w:lineRule="auto"/>
        <w:ind w:firstLine="0"/>
        <w:jc w:val="both"/>
        <w:rPr>
          <w:rFonts w:ascii="Times New Roman" w:eastAsia="Calibri" w:hAnsi="Times New Roman"/>
        </w:rPr>
      </w:pPr>
      <w:r w:rsidRPr="00D12CF7">
        <w:rPr>
          <w:rFonts w:ascii="Times New Roman" w:hAnsi="Times New Roman"/>
          <w:b/>
          <w:bCs/>
          <w:iCs/>
        </w:rPr>
        <w:tab/>
      </w:r>
      <w:r w:rsidR="00061F4E" w:rsidRPr="00D12CF7">
        <w:rPr>
          <w:rFonts w:ascii="Times New Roman" w:hAnsi="Times New Roman"/>
          <w:b/>
          <w:bCs/>
          <w:iCs/>
        </w:rPr>
        <w:t xml:space="preserve">În temeiul </w:t>
      </w:r>
      <w:r w:rsidR="00D820E0" w:rsidRPr="00D12CF7">
        <w:rPr>
          <w:rFonts w:ascii="Times New Roman" w:eastAsia="Calibri" w:hAnsi="Times New Roman"/>
        </w:rPr>
        <w:t xml:space="preserve">art. 129 alin. </w:t>
      </w:r>
      <w:r w:rsidR="009151FE" w:rsidRPr="00D12CF7">
        <w:rPr>
          <w:rFonts w:ascii="Times New Roman" w:eastAsia="Calibri" w:hAnsi="Times New Roman"/>
        </w:rPr>
        <w:t>(</w:t>
      </w:r>
      <w:r w:rsidR="00D820E0" w:rsidRPr="00D12CF7">
        <w:rPr>
          <w:rFonts w:ascii="Times New Roman" w:eastAsia="Calibri" w:hAnsi="Times New Roman"/>
        </w:rPr>
        <w:t>2</w:t>
      </w:r>
      <w:r w:rsidR="009151FE" w:rsidRPr="00D12CF7">
        <w:rPr>
          <w:rFonts w:ascii="Times New Roman" w:eastAsia="Calibri" w:hAnsi="Times New Roman"/>
        </w:rPr>
        <w:t>)</w:t>
      </w:r>
      <w:r w:rsidR="00D820E0" w:rsidRPr="00D12CF7">
        <w:rPr>
          <w:rFonts w:ascii="Times New Roman" w:eastAsia="Calibri" w:hAnsi="Times New Roman"/>
        </w:rPr>
        <w:t xml:space="preserve"> lit. </w:t>
      </w:r>
      <w:r w:rsidR="00137FA9">
        <w:rPr>
          <w:rFonts w:ascii="Times New Roman" w:eastAsia="Calibri" w:hAnsi="Times New Roman"/>
        </w:rPr>
        <w:t>”</w:t>
      </w:r>
      <w:r w:rsidR="00D820E0" w:rsidRPr="00D12CF7">
        <w:rPr>
          <w:rFonts w:ascii="Times New Roman" w:eastAsia="Calibri" w:hAnsi="Times New Roman"/>
        </w:rPr>
        <w:t>b</w:t>
      </w:r>
      <w:r w:rsidR="00137FA9">
        <w:rPr>
          <w:rFonts w:ascii="Times New Roman" w:eastAsia="Calibri" w:hAnsi="Times New Roman"/>
        </w:rPr>
        <w:t>”</w:t>
      </w:r>
      <w:r w:rsidR="00D820E0" w:rsidRPr="00D12CF7">
        <w:rPr>
          <w:rFonts w:ascii="Times New Roman" w:eastAsia="Calibri" w:hAnsi="Times New Roman"/>
        </w:rPr>
        <w:t xml:space="preserve"> si </w:t>
      </w:r>
      <w:r w:rsidR="009151FE" w:rsidRPr="00D12CF7">
        <w:rPr>
          <w:rFonts w:ascii="Times New Roman" w:eastAsia="Calibri" w:hAnsi="Times New Roman"/>
        </w:rPr>
        <w:t xml:space="preserve">lit. </w:t>
      </w:r>
      <w:r w:rsidR="00137FA9">
        <w:rPr>
          <w:rFonts w:ascii="Times New Roman" w:eastAsia="Calibri" w:hAnsi="Times New Roman"/>
        </w:rPr>
        <w:t>”</w:t>
      </w:r>
      <w:r w:rsidR="00D820E0" w:rsidRPr="00D12CF7">
        <w:rPr>
          <w:rFonts w:ascii="Times New Roman" w:eastAsia="Calibri" w:hAnsi="Times New Roman"/>
        </w:rPr>
        <w:t>e</w:t>
      </w:r>
      <w:r w:rsidR="00137FA9">
        <w:rPr>
          <w:rFonts w:ascii="Times New Roman" w:eastAsia="Calibri" w:hAnsi="Times New Roman"/>
        </w:rPr>
        <w:t>”,</w:t>
      </w:r>
      <w:r w:rsidR="009151FE" w:rsidRPr="00D12CF7">
        <w:rPr>
          <w:rFonts w:ascii="Times New Roman" w:eastAsia="Calibri" w:hAnsi="Times New Roman"/>
        </w:rPr>
        <w:t xml:space="preserve"> </w:t>
      </w:r>
      <w:r w:rsidR="00D820E0" w:rsidRPr="00D12CF7">
        <w:rPr>
          <w:rFonts w:ascii="Times New Roman" w:eastAsia="Calibri" w:hAnsi="Times New Roman"/>
        </w:rPr>
        <w:t xml:space="preserve">alin. </w:t>
      </w:r>
      <w:r w:rsidR="009151FE" w:rsidRPr="00D12CF7">
        <w:rPr>
          <w:rFonts w:ascii="Times New Roman" w:eastAsia="Calibri" w:hAnsi="Times New Roman"/>
        </w:rPr>
        <w:t>(</w:t>
      </w:r>
      <w:r w:rsidR="00D820E0" w:rsidRPr="00D12CF7">
        <w:rPr>
          <w:rFonts w:ascii="Times New Roman" w:eastAsia="Calibri" w:hAnsi="Times New Roman"/>
        </w:rPr>
        <w:t>4</w:t>
      </w:r>
      <w:r w:rsidR="009151FE" w:rsidRPr="00D12CF7">
        <w:rPr>
          <w:rFonts w:ascii="Times New Roman" w:eastAsia="Calibri" w:hAnsi="Times New Roman"/>
        </w:rPr>
        <w:t>)</w:t>
      </w:r>
      <w:r w:rsidR="00D820E0" w:rsidRPr="00D12CF7">
        <w:rPr>
          <w:rFonts w:ascii="Times New Roman" w:eastAsia="Calibri" w:hAnsi="Times New Roman"/>
        </w:rPr>
        <w:t xml:space="preserve"> lit.</w:t>
      </w:r>
      <w:r w:rsidR="00675F1C" w:rsidRPr="00D12CF7">
        <w:rPr>
          <w:rFonts w:ascii="Times New Roman" w:eastAsia="Calibri" w:hAnsi="Times New Roman"/>
        </w:rPr>
        <w:t xml:space="preserve"> </w:t>
      </w:r>
      <w:r w:rsidR="00137FA9">
        <w:rPr>
          <w:rFonts w:ascii="Times New Roman" w:eastAsia="Calibri" w:hAnsi="Times New Roman"/>
        </w:rPr>
        <w:t>”</w:t>
      </w:r>
      <w:r w:rsidR="00CC09E2" w:rsidRPr="00D12CF7">
        <w:rPr>
          <w:rFonts w:ascii="Times New Roman" w:eastAsia="Calibri" w:hAnsi="Times New Roman"/>
        </w:rPr>
        <w:t>e</w:t>
      </w:r>
      <w:r w:rsidR="00137FA9">
        <w:rPr>
          <w:rFonts w:ascii="Times New Roman" w:eastAsia="Calibri" w:hAnsi="Times New Roman"/>
        </w:rPr>
        <w:t>”</w:t>
      </w:r>
      <w:r w:rsidR="00CC09E2" w:rsidRPr="00D12CF7">
        <w:rPr>
          <w:rFonts w:ascii="Times New Roman" w:eastAsia="Calibri" w:hAnsi="Times New Roman"/>
        </w:rPr>
        <w:t>-</w:t>
      </w:r>
      <w:r w:rsidR="00137FA9">
        <w:rPr>
          <w:rFonts w:ascii="Times New Roman" w:eastAsia="Calibri" w:hAnsi="Times New Roman"/>
        </w:rPr>
        <w:t>”</w:t>
      </w:r>
      <w:r w:rsidR="00CC09E2" w:rsidRPr="00D12CF7">
        <w:rPr>
          <w:rFonts w:ascii="Times New Roman" w:eastAsia="Calibri" w:hAnsi="Times New Roman"/>
        </w:rPr>
        <w:t>f</w:t>
      </w:r>
      <w:r w:rsidR="00137FA9">
        <w:rPr>
          <w:rFonts w:ascii="Times New Roman" w:eastAsia="Calibri" w:hAnsi="Times New Roman"/>
        </w:rPr>
        <w:t>”,</w:t>
      </w:r>
      <w:r w:rsidR="009151FE" w:rsidRPr="00D12CF7">
        <w:rPr>
          <w:rFonts w:ascii="Times New Roman" w:eastAsia="Calibri" w:hAnsi="Times New Roman"/>
        </w:rPr>
        <w:t xml:space="preserve"> </w:t>
      </w:r>
      <w:r w:rsidR="00D820E0" w:rsidRPr="00D12CF7">
        <w:rPr>
          <w:rFonts w:ascii="Times New Roman" w:eastAsia="Calibri" w:hAnsi="Times New Roman"/>
        </w:rPr>
        <w:t xml:space="preserve">alin. </w:t>
      </w:r>
      <w:r w:rsidR="009151FE" w:rsidRPr="00D12CF7">
        <w:rPr>
          <w:rFonts w:ascii="Times New Roman" w:eastAsia="Calibri" w:hAnsi="Times New Roman"/>
        </w:rPr>
        <w:t>(</w:t>
      </w:r>
      <w:r w:rsidR="00D820E0" w:rsidRPr="00D12CF7">
        <w:rPr>
          <w:rFonts w:ascii="Times New Roman" w:eastAsia="Calibri" w:hAnsi="Times New Roman"/>
        </w:rPr>
        <w:t>9</w:t>
      </w:r>
      <w:r w:rsidR="009151FE" w:rsidRPr="00D12CF7">
        <w:rPr>
          <w:rFonts w:ascii="Times New Roman" w:eastAsia="Calibri" w:hAnsi="Times New Roman"/>
        </w:rPr>
        <w:t>)</w:t>
      </w:r>
      <w:r w:rsidR="00D820E0" w:rsidRPr="00D12CF7">
        <w:rPr>
          <w:rFonts w:ascii="Times New Roman" w:eastAsia="Calibri" w:hAnsi="Times New Roman"/>
        </w:rPr>
        <w:t xml:space="preserve">, lit. </w:t>
      </w:r>
      <w:r w:rsidR="00137FA9">
        <w:rPr>
          <w:rFonts w:ascii="Times New Roman" w:eastAsia="Calibri" w:hAnsi="Times New Roman"/>
        </w:rPr>
        <w:t>”</w:t>
      </w:r>
      <w:r w:rsidR="00D820E0" w:rsidRPr="00D12CF7">
        <w:rPr>
          <w:rFonts w:ascii="Times New Roman" w:eastAsia="Calibri" w:hAnsi="Times New Roman"/>
        </w:rPr>
        <w:t>a</w:t>
      </w:r>
      <w:r w:rsidR="00137FA9">
        <w:rPr>
          <w:rFonts w:ascii="Times New Roman" w:eastAsia="Calibri" w:hAnsi="Times New Roman"/>
        </w:rPr>
        <w:t>”</w:t>
      </w:r>
      <w:r w:rsidR="00BF7E8A" w:rsidRPr="00D12CF7">
        <w:rPr>
          <w:rFonts w:ascii="Times New Roman" w:eastAsia="Calibri" w:hAnsi="Times New Roman"/>
        </w:rPr>
        <w:t xml:space="preserve"> și </w:t>
      </w:r>
      <w:r w:rsidR="00137FA9">
        <w:rPr>
          <w:rFonts w:ascii="Times New Roman" w:eastAsia="Calibri" w:hAnsi="Times New Roman"/>
        </w:rPr>
        <w:t>”</w:t>
      </w:r>
      <w:r w:rsidR="00BF7E8A" w:rsidRPr="00D12CF7">
        <w:rPr>
          <w:rFonts w:ascii="Times New Roman" w:eastAsia="Calibri" w:hAnsi="Times New Roman"/>
        </w:rPr>
        <w:t>c</w:t>
      </w:r>
      <w:r w:rsidR="00137FA9">
        <w:rPr>
          <w:rFonts w:ascii="Times New Roman" w:eastAsia="Calibri" w:hAnsi="Times New Roman"/>
        </w:rPr>
        <w:t xml:space="preserve">”, </w:t>
      </w:r>
      <w:r w:rsidR="00E66377" w:rsidRPr="00D12CF7">
        <w:rPr>
          <w:rFonts w:ascii="Times New Roman" w:eastAsia="Calibri" w:hAnsi="Times New Roman"/>
        </w:rPr>
        <w:t xml:space="preserve">art. 139 alin. (3) lit. </w:t>
      </w:r>
      <w:r w:rsidR="00137FA9">
        <w:rPr>
          <w:rFonts w:ascii="Times New Roman" w:eastAsia="Calibri" w:hAnsi="Times New Roman"/>
        </w:rPr>
        <w:t>”f”, art. 140  și</w:t>
      </w:r>
      <w:r w:rsidR="00E66377" w:rsidRPr="00D12CF7">
        <w:rPr>
          <w:rFonts w:ascii="Times New Roman" w:eastAsia="Calibri" w:hAnsi="Times New Roman"/>
        </w:rPr>
        <w:t xml:space="preserve"> art. 196 alin. </w:t>
      </w:r>
      <w:r w:rsidR="00D41B77" w:rsidRPr="00D12CF7">
        <w:rPr>
          <w:rFonts w:ascii="Times New Roman" w:eastAsia="Calibri" w:hAnsi="Times New Roman"/>
        </w:rPr>
        <w:t xml:space="preserve">(1), </w:t>
      </w:r>
      <w:r w:rsidR="00E66377" w:rsidRPr="00D12CF7">
        <w:rPr>
          <w:rFonts w:ascii="Times New Roman" w:eastAsia="Calibri" w:hAnsi="Times New Roman"/>
        </w:rPr>
        <w:t xml:space="preserve">lit. </w:t>
      </w:r>
      <w:r w:rsidR="00137FA9">
        <w:rPr>
          <w:rFonts w:ascii="Times New Roman" w:eastAsia="Calibri" w:hAnsi="Times New Roman"/>
        </w:rPr>
        <w:t>”</w:t>
      </w:r>
      <w:r w:rsidR="00E66377" w:rsidRPr="00D12CF7">
        <w:rPr>
          <w:rFonts w:ascii="Times New Roman" w:eastAsia="Calibri" w:hAnsi="Times New Roman"/>
        </w:rPr>
        <w:t>a</w:t>
      </w:r>
      <w:r w:rsidR="00137FA9">
        <w:rPr>
          <w:rFonts w:ascii="Times New Roman" w:eastAsia="Calibri" w:hAnsi="Times New Roman"/>
        </w:rPr>
        <w:t>”</w:t>
      </w:r>
      <w:r w:rsidR="00E66377" w:rsidRPr="00D12CF7">
        <w:rPr>
          <w:rFonts w:ascii="Times New Roman" w:eastAsia="Calibri" w:hAnsi="Times New Roman"/>
        </w:rPr>
        <w:t xml:space="preserve"> </w:t>
      </w:r>
      <w:r w:rsidR="00D820E0" w:rsidRPr="00D12CF7">
        <w:rPr>
          <w:rFonts w:ascii="Times New Roman" w:eastAsia="Calibri" w:hAnsi="Times New Roman"/>
        </w:rPr>
        <w:t xml:space="preserve">din Ordonanța de </w:t>
      </w:r>
      <w:r w:rsidR="00675F1C" w:rsidRPr="00D12CF7">
        <w:rPr>
          <w:rFonts w:ascii="Times New Roman" w:eastAsia="Calibri" w:hAnsi="Times New Roman"/>
        </w:rPr>
        <w:t>U</w:t>
      </w:r>
      <w:r w:rsidR="00D820E0" w:rsidRPr="00D12CF7">
        <w:rPr>
          <w:rFonts w:ascii="Times New Roman" w:eastAsia="Calibri" w:hAnsi="Times New Roman"/>
        </w:rPr>
        <w:t xml:space="preserve">rgență nr. 57/2019 privind Codul administrativ </w:t>
      </w:r>
      <w:r w:rsidR="00675F1C" w:rsidRPr="00D12CF7">
        <w:rPr>
          <w:rFonts w:ascii="Times New Roman" w:eastAsia="Calibri" w:hAnsi="Times New Roman"/>
        </w:rPr>
        <w:t xml:space="preserve">- </w:t>
      </w:r>
      <w:r w:rsidR="00D820E0" w:rsidRPr="00D12CF7">
        <w:rPr>
          <w:rFonts w:ascii="Times New Roman" w:eastAsia="Calibri" w:hAnsi="Times New Roman"/>
        </w:rPr>
        <w:t>cu modificările si completările ulterioare</w:t>
      </w:r>
      <w:r w:rsidR="008B02F4">
        <w:rPr>
          <w:rFonts w:ascii="Times New Roman" w:eastAsia="Calibri" w:hAnsi="Times New Roman"/>
        </w:rPr>
        <w:t xml:space="preserve"> ;</w:t>
      </w:r>
    </w:p>
    <w:p w14:paraId="782CA95A" w14:textId="62031234" w:rsidR="00061F4E" w:rsidRPr="00D12CF7" w:rsidRDefault="00061F4E" w:rsidP="00137FA9">
      <w:pPr>
        <w:spacing w:after="0"/>
        <w:rPr>
          <w:rFonts w:ascii="Times New Roman" w:hAnsi="Times New Roman"/>
          <w:b/>
          <w:bCs/>
          <w:iCs/>
          <w:sz w:val="24"/>
          <w:szCs w:val="24"/>
        </w:rPr>
      </w:pPr>
      <w:r w:rsidRPr="00D12CF7">
        <w:rPr>
          <w:rFonts w:ascii="Times New Roman" w:hAnsi="Times New Roman"/>
          <w:b/>
          <w:bCs/>
          <w:iCs/>
          <w:sz w:val="24"/>
          <w:szCs w:val="24"/>
        </w:rPr>
        <w:t xml:space="preserve">CONSILIUL LOCAL AL COMUNEI </w:t>
      </w:r>
      <w:r w:rsidR="00137FA9">
        <w:rPr>
          <w:rFonts w:ascii="Times New Roman" w:hAnsi="Times New Roman"/>
          <w:b/>
          <w:bCs/>
          <w:iCs/>
          <w:sz w:val="24"/>
          <w:szCs w:val="24"/>
        </w:rPr>
        <w:t>IVĂNEȘTI</w:t>
      </w:r>
      <w:r w:rsidRPr="00D12CF7">
        <w:rPr>
          <w:rFonts w:ascii="Times New Roman" w:hAnsi="Times New Roman"/>
          <w:b/>
          <w:bCs/>
          <w:iCs/>
          <w:sz w:val="24"/>
          <w:szCs w:val="24"/>
        </w:rPr>
        <w:t xml:space="preserve">, JUDEŢUL VASLUI,  </w:t>
      </w:r>
      <w:r w:rsidR="00173809">
        <w:rPr>
          <w:rFonts w:ascii="Times New Roman" w:hAnsi="Times New Roman"/>
          <w:b/>
          <w:bCs/>
          <w:iCs/>
          <w:sz w:val="24"/>
          <w:szCs w:val="24"/>
        </w:rPr>
        <w:t>adoptă prezenta</w:t>
      </w:r>
    </w:p>
    <w:p w14:paraId="6469CA5E" w14:textId="4EA4EF64" w:rsidR="00061F4E" w:rsidRPr="00D12CF7" w:rsidRDefault="00173809" w:rsidP="0054422C">
      <w:pPr>
        <w:spacing w:after="0"/>
        <w:ind w:left="3540" w:firstLine="708"/>
        <w:rPr>
          <w:rFonts w:ascii="Times New Roman" w:hAnsi="Times New Roman"/>
          <w:b/>
          <w:bCs/>
          <w:i/>
          <w:sz w:val="24"/>
          <w:szCs w:val="24"/>
        </w:rPr>
      </w:pPr>
      <w:r>
        <w:rPr>
          <w:rFonts w:ascii="Times New Roman" w:hAnsi="Times New Roman"/>
          <w:b/>
          <w:bCs/>
          <w:iCs/>
          <w:sz w:val="24"/>
          <w:szCs w:val="24"/>
        </w:rPr>
        <w:t>HOTĂRÂRE</w:t>
      </w:r>
      <w:r w:rsidR="0054422C">
        <w:rPr>
          <w:rFonts w:ascii="Times New Roman" w:hAnsi="Times New Roman"/>
          <w:b/>
          <w:bCs/>
          <w:iCs/>
          <w:sz w:val="24"/>
          <w:szCs w:val="24"/>
        </w:rPr>
        <w:t xml:space="preserve"> </w:t>
      </w:r>
      <w:r w:rsidR="00061F4E" w:rsidRPr="00D12CF7">
        <w:rPr>
          <w:rFonts w:ascii="Times New Roman" w:hAnsi="Times New Roman"/>
          <w:b/>
          <w:bCs/>
          <w:iCs/>
          <w:sz w:val="24"/>
          <w:szCs w:val="24"/>
        </w:rPr>
        <w:t>:</w:t>
      </w:r>
    </w:p>
    <w:p w14:paraId="37BA818C" w14:textId="7EAFC7BC" w:rsidR="00D820E0" w:rsidRPr="00D12CF7" w:rsidRDefault="00D820E0" w:rsidP="00173809">
      <w:pPr>
        <w:spacing w:after="160" w:line="259" w:lineRule="auto"/>
        <w:jc w:val="both"/>
        <w:rPr>
          <w:rFonts w:ascii="Times New Roman" w:eastAsia="Calibri" w:hAnsi="Times New Roman"/>
          <w:sz w:val="24"/>
          <w:szCs w:val="24"/>
        </w:rPr>
      </w:pPr>
      <w:r w:rsidRPr="00D12CF7">
        <w:rPr>
          <w:rFonts w:ascii="Times New Roman" w:eastAsia="Calibri" w:hAnsi="Times New Roman"/>
          <w:b/>
          <w:bCs/>
          <w:sz w:val="24"/>
          <w:szCs w:val="24"/>
          <w:u w:val="single"/>
        </w:rPr>
        <w:t>Art. 1</w:t>
      </w:r>
      <w:r w:rsidRPr="00D12CF7">
        <w:rPr>
          <w:rFonts w:ascii="Times New Roman" w:eastAsia="Calibri" w:hAnsi="Times New Roman"/>
          <w:sz w:val="24"/>
          <w:szCs w:val="24"/>
        </w:rPr>
        <w:t xml:space="preserve"> </w:t>
      </w:r>
      <w:r w:rsidR="008C7CB3" w:rsidRPr="00D12CF7">
        <w:rPr>
          <w:rFonts w:ascii="Times New Roman" w:eastAsia="Calibri" w:hAnsi="Times New Roman"/>
          <w:sz w:val="24"/>
          <w:szCs w:val="24"/>
        </w:rPr>
        <w:t xml:space="preserve"> </w:t>
      </w:r>
      <w:r w:rsidRPr="00D12CF7">
        <w:rPr>
          <w:rFonts w:ascii="Times New Roman" w:eastAsia="Calibri" w:hAnsi="Times New Roman"/>
          <w:sz w:val="24"/>
          <w:szCs w:val="24"/>
        </w:rPr>
        <w:t xml:space="preserve">Se aprobă menținerea Comunei </w:t>
      </w:r>
      <w:r w:rsidR="00137FA9">
        <w:rPr>
          <w:rFonts w:ascii="Times New Roman" w:eastAsia="Calibri" w:hAnsi="Times New Roman"/>
          <w:sz w:val="24"/>
          <w:szCs w:val="24"/>
        </w:rPr>
        <w:t>Ivănești</w:t>
      </w:r>
      <w:r w:rsidR="00805974" w:rsidRPr="00D12CF7">
        <w:rPr>
          <w:rFonts w:ascii="Times New Roman" w:eastAsia="Calibri" w:hAnsi="Times New Roman"/>
          <w:sz w:val="24"/>
          <w:szCs w:val="24"/>
        </w:rPr>
        <w:t>,</w:t>
      </w:r>
      <w:r w:rsidRPr="00D12CF7">
        <w:rPr>
          <w:rFonts w:ascii="Times New Roman" w:eastAsia="Calibri" w:hAnsi="Times New Roman"/>
          <w:sz w:val="24"/>
          <w:szCs w:val="24"/>
        </w:rPr>
        <w:t xml:space="preserve"> Județul </w:t>
      </w:r>
      <w:r w:rsidR="00E714F3" w:rsidRPr="00D12CF7">
        <w:rPr>
          <w:rFonts w:ascii="Times New Roman" w:eastAsia="Calibri" w:hAnsi="Times New Roman"/>
          <w:sz w:val="24"/>
          <w:szCs w:val="24"/>
        </w:rPr>
        <w:t>Vaslui</w:t>
      </w:r>
      <w:r w:rsidR="007A625E">
        <w:rPr>
          <w:rFonts w:ascii="Times New Roman" w:eastAsia="Calibri" w:hAnsi="Times New Roman"/>
          <w:sz w:val="24"/>
          <w:szCs w:val="24"/>
        </w:rPr>
        <w:t>, in calitate de membru,</w:t>
      </w:r>
      <w:r w:rsidRPr="00D12CF7">
        <w:rPr>
          <w:rFonts w:ascii="Times New Roman" w:eastAsia="Calibri" w:hAnsi="Times New Roman"/>
          <w:sz w:val="24"/>
          <w:szCs w:val="24"/>
        </w:rPr>
        <w:t xml:space="preserve"> la parteneriatul</w:t>
      </w:r>
      <w:r w:rsidR="008C7CB3" w:rsidRPr="00D12CF7">
        <w:rPr>
          <w:rFonts w:ascii="Times New Roman" w:eastAsia="Calibri" w:hAnsi="Times New Roman"/>
          <w:sz w:val="24"/>
          <w:szCs w:val="24"/>
        </w:rPr>
        <w:t xml:space="preserve"> de tip Grup de Acțiune Locală (GAL)</w:t>
      </w:r>
      <w:r w:rsidRPr="00D12CF7">
        <w:rPr>
          <w:rFonts w:ascii="Times New Roman" w:eastAsia="Calibri" w:hAnsi="Times New Roman"/>
          <w:sz w:val="24"/>
          <w:szCs w:val="24"/>
        </w:rPr>
        <w:t xml:space="preserve"> </w:t>
      </w:r>
      <w:r w:rsidRPr="00D12CF7">
        <w:rPr>
          <w:rFonts w:ascii="Times New Roman" w:eastAsia="Calibri" w:hAnsi="Times New Roman"/>
          <w:b/>
          <w:bCs/>
          <w:sz w:val="24"/>
          <w:szCs w:val="24"/>
        </w:rPr>
        <w:t xml:space="preserve"> </w:t>
      </w:r>
      <w:r w:rsidR="00021F42" w:rsidRPr="00D12CF7">
        <w:rPr>
          <w:rFonts w:ascii="Times New Roman" w:eastAsia="Calibri" w:hAnsi="Times New Roman"/>
          <w:b/>
          <w:bCs/>
          <w:sz w:val="24"/>
          <w:szCs w:val="24"/>
        </w:rPr>
        <w:t>Asociatia</w:t>
      </w:r>
      <w:r w:rsidR="00395FB2" w:rsidRPr="00D12CF7">
        <w:rPr>
          <w:rFonts w:ascii="Times New Roman" w:eastAsia="Calibri" w:hAnsi="Times New Roman"/>
          <w:b/>
          <w:bCs/>
          <w:sz w:val="24"/>
          <w:szCs w:val="24"/>
        </w:rPr>
        <w:t xml:space="preserve"> </w:t>
      </w:r>
      <w:r w:rsidRPr="00D12CF7">
        <w:rPr>
          <w:rFonts w:ascii="Times New Roman" w:eastAsia="Calibri" w:hAnsi="Times New Roman"/>
          <w:b/>
          <w:bCs/>
          <w:sz w:val="24"/>
          <w:szCs w:val="24"/>
        </w:rPr>
        <w:t>”</w:t>
      </w:r>
      <w:r w:rsidR="00395FB2" w:rsidRPr="00D12CF7">
        <w:rPr>
          <w:rFonts w:ascii="Times New Roman" w:eastAsia="Calibri" w:hAnsi="Times New Roman"/>
          <w:b/>
          <w:bCs/>
          <w:sz w:val="24"/>
          <w:szCs w:val="24"/>
        </w:rPr>
        <w:t>Valea Racovei</w:t>
      </w:r>
      <w:r w:rsidRPr="00D12CF7">
        <w:rPr>
          <w:rFonts w:ascii="Times New Roman" w:eastAsia="Calibri" w:hAnsi="Times New Roman"/>
          <w:b/>
          <w:bCs/>
          <w:sz w:val="24"/>
          <w:szCs w:val="24"/>
        </w:rPr>
        <w:t>”</w:t>
      </w:r>
      <w:r w:rsidRPr="00D12CF7">
        <w:rPr>
          <w:rFonts w:ascii="Times New Roman" w:eastAsia="Calibri" w:hAnsi="Times New Roman"/>
          <w:sz w:val="24"/>
          <w:szCs w:val="24"/>
        </w:rPr>
        <w:t>, în vederea depunerii sprijinului pregătitor</w:t>
      </w:r>
      <w:r w:rsidR="008C7CB3" w:rsidRPr="00D12CF7">
        <w:rPr>
          <w:rFonts w:ascii="Times New Roman" w:eastAsia="Calibri" w:hAnsi="Times New Roman"/>
          <w:sz w:val="24"/>
          <w:szCs w:val="24"/>
        </w:rPr>
        <w:t xml:space="preserve"> (sm 19.1)</w:t>
      </w:r>
      <w:r w:rsidRPr="00D12CF7">
        <w:rPr>
          <w:rFonts w:ascii="Times New Roman" w:eastAsia="Calibri" w:hAnsi="Times New Roman"/>
          <w:sz w:val="24"/>
          <w:szCs w:val="24"/>
        </w:rPr>
        <w:t xml:space="preserve"> și a implementării SDL prin accesarea </w:t>
      </w:r>
      <w:r w:rsidR="00805F09" w:rsidRPr="00D12CF7">
        <w:rPr>
          <w:rFonts w:ascii="Times New Roman" w:eastAsia="Calibri" w:hAnsi="Times New Roman"/>
          <w:sz w:val="24"/>
          <w:szCs w:val="24"/>
        </w:rPr>
        <w:t xml:space="preserve">finanțării specifice în cadrul </w:t>
      </w:r>
      <w:r w:rsidRPr="00D12CF7">
        <w:rPr>
          <w:rFonts w:ascii="Times New Roman" w:eastAsia="Calibri" w:hAnsi="Times New Roman"/>
          <w:sz w:val="24"/>
          <w:szCs w:val="24"/>
        </w:rPr>
        <w:t>Planului Național Strategic PAC 2023 – 2027.</w:t>
      </w:r>
    </w:p>
    <w:p w14:paraId="0908B30D" w14:textId="388E84D6" w:rsidR="00D820E0" w:rsidRPr="00D12CF7" w:rsidRDefault="00D820E0" w:rsidP="007A625E">
      <w:pPr>
        <w:spacing w:after="160" w:line="259" w:lineRule="auto"/>
        <w:jc w:val="both"/>
        <w:rPr>
          <w:rFonts w:ascii="Times New Roman" w:eastAsia="Calibri" w:hAnsi="Times New Roman"/>
          <w:b/>
          <w:bCs/>
          <w:sz w:val="24"/>
          <w:szCs w:val="24"/>
        </w:rPr>
      </w:pPr>
      <w:r w:rsidRPr="00D12CF7">
        <w:rPr>
          <w:rFonts w:ascii="Times New Roman" w:eastAsia="Calibri" w:hAnsi="Times New Roman"/>
          <w:b/>
          <w:bCs/>
          <w:sz w:val="24"/>
          <w:szCs w:val="24"/>
          <w:u w:val="single"/>
        </w:rPr>
        <w:t>Art. 2</w:t>
      </w:r>
      <w:r w:rsidRPr="00D12CF7">
        <w:rPr>
          <w:rFonts w:ascii="Times New Roman" w:eastAsia="Calibri" w:hAnsi="Times New Roman"/>
          <w:sz w:val="24"/>
          <w:szCs w:val="24"/>
        </w:rPr>
        <w:t xml:space="preserve"> </w:t>
      </w:r>
      <w:r w:rsidR="008C7CB3" w:rsidRPr="00D12CF7">
        <w:rPr>
          <w:rFonts w:ascii="Times New Roman" w:eastAsia="Calibri" w:hAnsi="Times New Roman"/>
          <w:sz w:val="24"/>
          <w:szCs w:val="24"/>
        </w:rPr>
        <w:t xml:space="preserve"> </w:t>
      </w:r>
      <w:r w:rsidRPr="00D12CF7">
        <w:rPr>
          <w:rFonts w:ascii="Times New Roman" w:eastAsia="Calibri" w:hAnsi="Times New Roman"/>
          <w:sz w:val="24"/>
          <w:szCs w:val="24"/>
        </w:rPr>
        <w:t xml:space="preserve">Comuna </w:t>
      </w:r>
      <w:r w:rsidR="00137FA9">
        <w:rPr>
          <w:rFonts w:ascii="Times New Roman" w:eastAsia="Calibri" w:hAnsi="Times New Roman"/>
          <w:sz w:val="24"/>
          <w:szCs w:val="24"/>
        </w:rPr>
        <w:t>Ivănești</w:t>
      </w:r>
      <w:r w:rsidRPr="00D12CF7">
        <w:rPr>
          <w:rFonts w:ascii="Times New Roman" w:eastAsia="Calibri" w:hAnsi="Times New Roman"/>
          <w:sz w:val="24"/>
          <w:szCs w:val="24"/>
        </w:rPr>
        <w:t xml:space="preserve"> </w:t>
      </w:r>
      <w:r w:rsidRPr="00D12CF7">
        <w:rPr>
          <w:rFonts w:ascii="Times New Roman" w:eastAsia="Calibri" w:hAnsi="Times New Roman"/>
          <w:b/>
          <w:bCs/>
          <w:sz w:val="24"/>
          <w:szCs w:val="24"/>
        </w:rPr>
        <w:t xml:space="preserve">nu va adera </w:t>
      </w:r>
      <w:r w:rsidR="0061033E" w:rsidRPr="00D12CF7">
        <w:rPr>
          <w:rFonts w:ascii="Times New Roman" w:eastAsia="Calibri" w:hAnsi="Times New Roman"/>
          <w:b/>
          <w:bCs/>
          <w:sz w:val="24"/>
          <w:szCs w:val="24"/>
        </w:rPr>
        <w:t xml:space="preserve">cu teritoriul </w:t>
      </w:r>
      <w:r w:rsidRPr="00D12CF7">
        <w:rPr>
          <w:rFonts w:ascii="Times New Roman" w:eastAsia="Calibri" w:hAnsi="Times New Roman"/>
          <w:b/>
          <w:bCs/>
          <w:sz w:val="24"/>
          <w:szCs w:val="24"/>
        </w:rPr>
        <w:t xml:space="preserve">la </w:t>
      </w:r>
      <w:r w:rsidR="0061033E" w:rsidRPr="00D12CF7">
        <w:rPr>
          <w:rFonts w:ascii="Times New Roman" w:eastAsia="Calibri" w:hAnsi="Times New Roman"/>
          <w:b/>
          <w:bCs/>
          <w:sz w:val="24"/>
          <w:szCs w:val="24"/>
        </w:rPr>
        <w:t xml:space="preserve">un </w:t>
      </w:r>
      <w:r w:rsidRPr="00D12CF7">
        <w:rPr>
          <w:rFonts w:ascii="Times New Roman" w:eastAsia="Calibri" w:hAnsi="Times New Roman"/>
          <w:b/>
          <w:bCs/>
          <w:sz w:val="24"/>
          <w:szCs w:val="24"/>
        </w:rPr>
        <w:t xml:space="preserve">alt parteneriat de tip ”Grup de Acțiune Locală” </w:t>
      </w:r>
      <w:r w:rsidR="00671EB5" w:rsidRPr="00D12CF7">
        <w:rPr>
          <w:rFonts w:ascii="Times New Roman" w:eastAsia="Calibri" w:hAnsi="Times New Roman"/>
          <w:b/>
          <w:bCs/>
          <w:sz w:val="24"/>
          <w:szCs w:val="24"/>
        </w:rPr>
        <w:t xml:space="preserve">care implementează o </w:t>
      </w:r>
      <w:r w:rsidR="008C7CB3" w:rsidRPr="00D12CF7">
        <w:rPr>
          <w:rFonts w:ascii="Times New Roman" w:eastAsia="Calibri" w:hAnsi="Times New Roman"/>
          <w:b/>
          <w:bCs/>
          <w:sz w:val="24"/>
          <w:szCs w:val="24"/>
        </w:rPr>
        <w:t>S</w:t>
      </w:r>
      <w:r w:rsidR="00671EB5" w:rsidRPr="00D12CF7">
        <w:rPr>
          <w:rFonts w:ascii="Times New Roman" w:eastAsia="Calibri" w:hAnsi="Times New Roman"/>
          <w:b/>
          <w:bCs/>
          <w:sz w:val="24"/>
          <w:szCs w:val="24"/>
        </w:rPr>
        <w:t xml:space="preserve">trategie de </w:t>
      </w:r>
      <w:r w:rsidR="008C7CB3" w:rsidRPr="00D12CF7">
        <w:rPr>
          <w:rFonts w:ascii="Times New Roman" w:eastAsia="Calibri" w:hAnsi="Times New Roman"/>
          <w:b/>
          <w:bCs/>
          <w:sz w:val="24"/>
          <w:szCs w:val="24"/>
        </w:rPr>
        <w:t>D</w:t>
      </w:r>
      <w:r w:rsidR="00671EB5" w:rsidRPr="00D12CF7">
        <w:rPr>
          <w:rFonts w:ascii="Times New Roman" w:eastAsia="Calibri" w:hAnsi="Times New Roman"/>
          <w:b/>
          <w:bCs/>
          <w:sz w:val="24"/>
          <w:szCs w:val="24"/>
        </w:rPr>
        <w:t xml:space="preserve">ezvoltare </w:t>
      </w:r>
      <w:r w:rsidR="008C7CB3" w:rsidRPr="00D12CF7">
        <w:rPr>
          <w:rFonts w:ascii="Times New Roman" w:eastAsia="Calibri" w:hAnsi="Times New Roman"/>
          <w:b/>
          <w:bCs/>
          <w:sz w:val="24"/>
          <w:szCs w:val="24"/>
        </w:rPr>
        <w:t>L</w:t>
      </w:r>
      <w:r w:rsidR="00671EB5" w:rsidRPr="00D12CF7">
        <w:rPr>
          <w:rFonts w:ascii="Times New Roman" w:eastAsia="Calibri" w:hAnsi="Times New Roman"/>
          <w:b/>
          <w:bCs/>
          <w:sz w:val="24"/>
          <w:szCs w:val="24"/>
        </w:rPr>
        <w:t xml:space="preserve">ocală </w:t>
      </w:r>
      <w:r w:rsidRPr="00D12CF7">
        <w:rPr>
          <w:rFonts w:ascii="Times New Roman" w:eastAsia="Calibri" w:hAnsi="Times New Roman"/>
          <w:b/>
          <w:bCs/>
          <w:sz w:val="24"/>
          <w:szCs w:val="24"/>
        </w:rPr>
        <w:t>cu finanțare prin PNS 2023 – 2027</w:t>
      </w:r>
      <w:r w:rsidR="008C7CB3" w:rsidRPr="00D12CF7">
        <w:rPr>
          <w:rFonts w:ascii="Times New Roman" w:eastAsia="Calibri" w:hAnsi="Times New Roman"/>
          <w:b/>
          <w:bCs/>
          <w:sz w:val="24"/>
          <w:szCs w:val="24"/>
        </w:rPr>
        <w:t>.</w:t>
      </w:r>
    </w:p>
    <w:p w14:paraId="2DC9AF5F" w14:textId="7064649B" w:rsidR="008C7CB3" w:rsidRPr="00D12CF7" w:rsidRDefault="008C7CB3" w:rsidP="007A625E">
      <w:pPr>
        <w:spacing w:after="160" w:line="259" w:lineRule="auto"/>
        <w:jc w:val="both"/>
        <w:rPr>
          <w:rFonts w:ascii="Times New Roman" w:eastAsia="Calibri" w:hAnsi="Times New Roman"/>
          <w:sz w:val="24"/>
          <w:szCs w:val="24"/>
        </w:rPr>
      </w:pPr>
      <w:r w:rsidRPr="00D12CF7">
        <w:rPr>
          <w:rFonts w:ascii="Times New Roman" w:eastAsia="Calibri" w:hAnsi="Times New Roman"/>
          <w:b/>
          <w:bCs/>
          <w:sz w:val="24"/>
          <w:szCs w:val="24"/>
          <w:u w:val="single"/>
        </w:rPr>
        <w:t>Art. 3</w:t>
      </w:r>
      <w:r w:rsidR="00D21778">
        <w:rPr>
          <w:rFonts w:ascii="Times New Roman" w:eastAsia="Calibri" w:hAnsi="Times New Roman"/>
          <w:sz w:val="24"/>
          <w:szCs w:val="24"/>
        </w:rPr>
        <w:t xml:space="preserve"> </w:t>
      </w:r>
      <w:r w:rsidR="00B95116">
        <w:rPr>
          <w:rFonts w:ascii="Times New Roman" w:eastAsia="Calibri" w:hAnsi="Times New Roman"/>
          <w:sz w:val="24"/>
          <w:szCs w:val="24"/>
        </w:rPr>
        <w:t xml:space="preserve">Sumele </w:t>
      </w:r>
      <w:r w:rsidRPr="00D12CF7">
        <w:rPr>
          <w:rFonts w:ascii="Times New Roman" w:eastAsia="Calibri" w:hAnsi="Times New Roman"/>
          <w:sz w:val="24"/>
          <w:szCs w:val="24"/>
        </w:rPr>
        <w:t xml:space="preserve">care </w:t>
      </w:r>
      <w:r w:rsidR="00B95116">
        <w:rPr>
          <w:rFonts w:ascii="Times New Roman" w:eastAsia="Calibri" w:hAnsi="Times New Roman"/>
          <w:sz w:val="24"/>
          <w:szCs w:val="24"/>
        </w:rPr>
        <w:t>vor constitui participarea Comunei</w:t>
      </w:r>
      <w:r w:rsidRPr="00D12CF7">
        <w:rPr>
          <w:rFonts w:ascii="Times New Roman" w:eastAsia="Calibri" w:hAnsi="Times New Roman"/>
          <w:sz w:val="24"/>
          <w:szCs w:val="24"/>
        </w:rPr>
        <w:t xml:space="preserve"> </w:t>
      </w:r>
      <w:r w:rsidR="00137FA9">
        <w:rPr>
          <w:rFonts w:ascii="Times New Roman" w:eastAsia="Calibri" w:hAnsi="Times New Roman"/>
          <w:sz w:val="24"/>
          <w:szCs w:val="24"/>
        </w:rPr>
        <w:t>Ivănești</w:t>
      </w:r>
      <w:r w:rsidRPr="00D12CF7">
        <w:rPr>
          <w:rFonts w:ascii="Times New Roman" w:eastAsia="Calibri" w:hAnsi="Times New Roman"/>
          <w:sz w:val="24"/>
          <w:szCs w:val="24"/>
        </w:rPr>
        <w:t xml:space="preserve"> la funcționarea </w:t>
      </w:r>
      <w:proofErr w:type="spellStart"/>
      <w:r w:rsidRPr="00D12CF7">
        <w:rPr>
          <w:rFonts w:ascii="Times New Roman" w:eastAsia="Calibri" w:hAnsi="Times New Roman"/>
          <w:sz w:val="24"/>
          <w:szCs w:val="24"/>
        </w:rPr>
        <w:t>A</w:t>
      </w:r>
      <w:r w:rsidR="00395FB2" w:rsidRPr="00D12CF7">
        <w:rPr>
          <w:rFonts w:ascii="Times New Roman" w:eastAsia="Calibri" w:hAnsi="Times New Roman"/>
          <w:sz w:val="24"/>
          <w:szCs w:val="24"/>
        </w:rPr>
        <w:t>sociatiei</w:t>
      </w:r>
      <w:proofErr w:type="spellEnd"/>
      <w:r w:rsidRPr="00D12CF7">
        <w:rPr>
          <w:rFonts w:ascii="Times New Roman" w:eastAsia="Calibri" w:hAnsi="Times New Roman"/>
          <w:sz w:val="24"/>
          <w:szCs w:val="24"/>
        </w:rPr>
        <w:t xml:space="preserve"> </w:t>
      </w:r>
      <w:r w:rsidR="00395FB2" w:rsidRPr="00D12CF7">
        <w:rPr>
          <w:rFonts w:ascii="Times New Roman" w:eastAsia="Calibri" w:hAnsi="Times New Roman"/>
          <w:sz w:val="24"/>
          <w:szCs w:val="24"/>
        </w:rPr>
        <w:t>„Valea Racovei”</w:t>
      </w:r>
      <w:r w:rsidRPr="00D12CF7">
        <w:rPr>
          <w:rFonts w:ascii="Times New Roman" w:eastAsia="Calibri" w:hAnsi="Times New Roman"/>
          <w:sz w:val="24"/>
          <w:szCs w:val="24"/>
        </w:rPr>
        <w:t xml:space="preserve"> vor fi aprobate prin Hotărâre a Adunării Generale a Asociației și vor fi aduse la cunoștința Comunei </w:t>
      </w:r>
      <w:r w:rsidR="00137FA9">
        <w:rPr>
          <w:rFonts w:ascii="Times New Roman" w:eastAsia="Calibri" w:hAnsi="Times New Roman"/>
          <w:sz w:val="24"/>
          <w:szCs w:val="24"/>
        </w:rPr>
        <w:t>Ivănești</w:t>
      </w:r>
      <w:r w:rsidRPr="00D12CF7">
        <w:rPr>
          <w:rFonts w:ascii="Times New Roman" w:eastAsia="Calibri" w:hAnsi="Times New Roman"/>
          <w:sz w:val="24"/>
          <w:szCs w:val="24"/>
        </w:rPr>
        <w:t xml:space="preserve">,  urmând a fi aprobate de </w:t>
      </w:r>
      <w:r w:rsidR="00805F09" w:rsidRPr="00D12CF7">
        <w:rPr>
          <w:rFonts w:ascii="Times New Roman" w:eastAsia="Calibri" w:hAnsi="Times New Roman"/>
          <w:sz w:val="24"/>
          <w:szCs w:val="24"/>
        </w:rPr>
        <w:t>Consiliul Local</w:t>
      </w:r>
      <w:r w:rsidRPr="00D12CF7">
        <w:rPr>
          <w:rFonts w:ascii="Times New Roman" w:eastAsia="Calibri" w:hAnsi="Times New Roman"/>
          <w:sz w:val="24"/>
          <w:szCs w:val="24"/>
        </w:rPr>
        <w:t xml:space="preserve">. </w:t>
      </w:r>
    </w:p>
    <w:p w14:paraId="2D59AB73" w14:textId="7081344C" w:rsidR="008C7CB3" w:rsidRPr="00D12CF7" w:rsidRDefault="008C7CB3" w:rsidP="007A625E">
      <w:pPr>
        <w:spacing w:after="160" w:line="259" w:lineRule="auto"/>
        <w:jc w:val="both"/>
        <w:rPr>
          <w:rFonts w:ascii="Times New Roman" w:eastAsia="Calibri" w:hAnsi="Times New Roman"/>
          <w:sz w:val="24"/>
          <w:szCs w:val="24"/>
        </w:rPr>
      </w:pPr>
      <w:r w:rsidRPr="00D12CF7">
        <w:rPr>
          <w:rFonts w:ascii="Times New Roman" w:eastAsia="Calibri" w:hAnsi="Times New Roman"/>
          <w:b/>
          <w:bCs/>
          <w:sz w:val="24"/>
          <w:szCs w:val="24"/>
          <w:u w:val="single"/>
        </w:rPr>
        <w:t xml:space="preserve">Art.4. </w:t>
      </w:r>
      <w:r w:rsidRPr="00D12CF7">
        <w:rPr>
          <w:rFonts w:ascii="Times New Roman" w:eastAsia="Calibri" w:hAnsi="Times New Roman"/>
          <w:sz w:val="24"/>
          <w:szCs w:val="24"/>
        </w:rPr>
        <w:t xml:space="preserve"> Se</w:t>
      </w:r>
      <w:r w:rsidR="006D2CAA">
        <w:rPr>
          <w:rFonts w:ascii="Times New Roman" w:eastAsia="Calibri" w:hAnsi="Times New Roman"/>
          <w:sz w:val="24"/>
          <w:szCs w:val="24"/>
        </w:rPr>
        <w:t xml:space="preserve"> împuternicește </w:t>
      </w:r>
      <w:r w:rsidR="007A625E">
        <w:rPr>
          <w:rFonts w:ascii="Times New Roman" w:eastAsia="Calibri" w:hAnsi="Times New Roman"/>
          <w:sz w:val="24"/>
          <w:szCs w:val="24"/>
        </w:rPr>
        <w:t>Vasile NOVAC</w:t>
      </w:r>
      <w:r w:rsidR="006D2CAA">
        <w:rPr>
          <w:rFonts w:ascii="Times New Roman" w:eastAsia="Calibri" w:hAnsi="Times New Roman"/>
          <w:sz w:val="24"/>
          <w:szCs w:val="24"/>
        </w:rPr>
        <w:t>,</w:t>
      </w:r>
      <w:r w:rsidRPr="00D12CF7">
        <w:rPr>
          <w:rFonts w:ascii="Times New Roman" w:eastAsia="Calibri" w:hAnsi="Times New Roman"/>
          <w:sz w:val="24"/>
          <w:szCs w:val="24"/>
        </w:rPr>
        <w:t xml:space="preserve"> identificat prin </w:t>
      </w:r>
      <w:r w:rsidR="00520D0B" w:rsidRPr="00D12CF7">
        <w:rPr>
          <w:rFonts w:ascii="Times New Roman" w:eastAsia="Calibri" w:hAnsi="Times New Roman"/>
          <w:sz w:val="24"/>
          <w:szCs w:val="24"/>
        </w:rPr>
        <w:t xml:space="preserve">C.I, </w:t>
      </w:r>
      <w:r w:rsidRPr="00D12CF7">
        <w:rPr>
          <w:rFonts w:ascii="Times New Roman" w:eastAsia="Calibri" w:hAnsi="Times New Roman"/>
          <w:sz w:val="24"/>
          <w:szCs w:val="24"/>
        </w:rPr>
        <w:t xml:space="preserve"> seria</w:t>
      </w:r>
      <w:r w:rsidR="0086190F" w:rsidRPr="00D12CF7">
        <w:rPr>
          <w:rFonts w:ascii="Times New Roman" w:eastAsia="Calibri" w:hAnsi="Times New Roman"/>
          <w:sz w:val="24"/>
          <w:szCs w:val="24"/>
        </w:rPr>
        <w:t xml:space="preserve"> VS, </w:t>
      </w:r>
      <w:r w:rsidRPr="00D12CF7">
        <w:rPr>
          <w:rFonts w:ascii="Times New Roman" w:eastAsia="Calibri" w:hAnsi="Times New Roman"/>
          <w:sz w:val="24"/>
          <w:szCs w:val="24"/>
        </w:rPr>
        <w:t xml:space="preserve"> nr.</w:t>
      </w:r>
      <w:r w:rsidR="00E714F3" w:rsidRPr="00D12CF7">
        <w:rPr>
          <w:rFonts w:ascii="Times New Roman" w:eastAsia="Calibri" w:hAnsi="Times New Roman"/>
          <w:sz w:val="24"/>
          <w:szCs w:val="24"/>
        </w:rPr>
        <w:t xml:space="preserve"> </w:t>
      </w:r>
      <w:r w:rsidR="006D2CAA">
        <w:rPr>
          <w:rFonts w:ascii="Times New Roman" w:eastAsia="Calibri" w:hAnsi="Times New Roman"/>
          <w:sz w:val="24"/>
          <w:szCs w:val="24"/>
        </w:rPr>
        <w:t>892524</w:t>
      </w:r>
      <w:r w:rsidR="00843B3E" w:rsidRPr="00D12CF7">
        <w:rPr>
          <w:rFonts w:ascii="Times New Roman" w:eastAsia="Calibri" w:hAnsi="Times New Roman"/>
          <w:sz w:val="24"/>
          <w:szCs w:val="24"/>
        </w:rPr>
        <w:t>,</w:t>
      </w:r>
      <w:r w:rsidRPr="00D12CF7">
        <w:rPr>
          <w:rFonts w:ascii="Times New Roman" w:eastAsia="Calibri" w:hAnsi="Times New Roman"/>
          <w:sz w:val="24"/>
          <w:szCs w:val="24"/>
        </w:rPr>
        <w:t xml:space="preserve"> </w:t>
      </w:r>
      <w:r w:rsidR="006D2CAA">
        <w:rPr>
          <w:rFonts w:ascii="Times New Roman" w:eastAsia="Calibri" w:hAnsi="Times New Roman"/>
          <w:sz w:val="24"/>
          <w:szCs w:val="24"/>
        </w:rPr>
        <w:t xml:space="preserve">primar al comunei </w:t>
      </w:r>
      <w:proofErr w:type="spellStart"/>
      <w:r w:rsidR="006D2CAA">
        <w:rPr>
          <w:rFonts w:ascii="Times New Roman" w:eastAsia="Calibri" w:hAnsi="Times New Roman"/>
          <w:sz w:val="24"/>
          <w:szCs w:val="24"/>
        </w:rPr>
        <w:t>Ivanesti</w:t>
      </w:r>
      <w:proofErr w:type="spellEnd"/>
      <w:r w:rsidR="006D2CAA">
        <w:rPr>
          <w:rFonts w:ascii="Times New Roman" w:eastAsia="Calibri" w:hAnsi="Times New Roman"/>
          <w:sz w:val="24"/>
          <w:szCs w:val="24"/>
        </w:rPr>
        <w:t xml:space="preserve">, </w:t>
      </w:r>
      <w:r w:rsidRPr="00D12CF7">
        <w:rPr>
          <w:rFonts w:ascii="Times New Roman" w:eastAsia="Calibri" w:hAnsi="Times New Roman"/>
          <w:sz w:val="24"/>
          <w:szCs w:val="24"/>
        </w:rPr>
        <w:t>în calitate de</w:t>
      </w:r>
      <w:r w:rsidR="00C237F6" w:rsidRPr="00D12CF7">
        <w:rPr>
          <w:rFonts w:ascii="Times New Roman" w:eastAsia="Calibri" w:hAnsi="Times New Roman"/>
          <w:sz w:val="24"/>
          <w:szCs w:val="24"/>
        </w:rPr>
        <w:t xml:space="preserve"> reprezentant legal al Comunei </w:t>
      </w:r>
      <w:r w:rsidR="00137FA9">
        <w:rPr>
          <w:rFonts w:ascii="Times New Roman" w:eastAsia="Calibri" w:hAnsi="Times New Roman"/>
          <w:sz w:val="24"/>
          <w:szCs w:val="24"/>
        </w:rPr>
        <w:t>Ivănești</w:t>
      </w:r>
      <w:r w:rsidRPr="00D12CF7">
        <w:rPr>
          <w:rFonts w:ascii="Times New Roman" w:eastAsia="Calibri" w:hAnsi="Times New Roman"/>
          <w:sz w:val="24"/>
          <w:szCs w:val="24"/>
        </w:rPr>
        <w:t xml:space="preserve"> </w:t>
      </w:r>
      <w:r w:rsidR="00CC09E2" w:rsidRPr="00D12CF7">
        <w:rPr>
          <w:rFonts w:ascii="Times New Roman" w:eastAsia="Calibri" w:hAnsi="Times New Roman"/>
          <w:sz w:val="24"/>
          <w:szCs w:val="24"/>
        </w:rPr>
        <w:t>în cadrul Adunării Generale a Asociației, să semneze în numele și pentru Comuna</w:t>
      </w:r>
      <w:r w:rsidR="00C237F6" w:rsidRPr="00D12CF7">
        <w:rPr>
          <w:rFonts w:ascii="Times New Roman" w:eastAsia="Calibri" w:hAnsi="Times New Roman"/>
          <w:sz w:val="24"/>
          <w:szCs w:val="24"/>
        </w:rPr>
        <w:t xml:space="preserve"> </w:t>
      </w:r>
      <w:r w:rsidR="00137FA9">
        <w:rPr>
          <w:rFonts w:ascii="Times New Roman" w:eastAsia="Calibri" w:hAnsi="Times New Roman"/>
          <w:sz w:val="24"/>
          <w:szCs w:val="24"/>
        </w:rPr>
        <w:t>Ivănești</w:t>
      </w:r>
      <w:r w:rsidRPr="00D12CF7">
        <w:rPr>
          <w:rFonts w:ascii="Times New Roman" w:eastAsia="Calibri" w:hAnsi="Times New Roman"/>
          <w:sz w:val="24"/>
          <w:szCs w:val="24"/>
        </w:rPr>
        <w:t xml:space="preserve"> toate documentele necesare funcționării Asociației </w:t>
      </w:r>
      <w:r w:rsidR="00395FB2" w:rsidRPr="00D12CF7">
        <w:rPr>
          <w:rFonts w:ascii="Times New Roman" w:eastAsia="Calibri" w:hAnsi="Times New Roman"/>
          <w:sz w:val="24"/>
          <w:szCs w:val="24"/>
        </w:rPr>
        <w:t>„Valea Racovei”</w:t>
      </w:r>
      <w:r w:rsidRPr="00D12CF7">
        <w:rPr>
          <w:rFonts w:ascii="Times New Roman" w:eastAsia="Calibri" w:hAnsi="Times New Roman"/>
          <w:sz w:val="24"/>
          <w:szCs w:val="24"/>
        </w:rPr>
        <w:t>, în relație cu orice instituție/entitate/autoritate, în condițiile prezentei hotărâri</w:t>
      </w:r>
      <w:r w:rsidR="00CC09E2" w:rsidRPr="00D12CF7">
        <w:rPr>
          <w:rFonts w:ascii="Times New Roman" w:eastAsia="Calibri" w:hAnsi="Times New Roman"/>
          <w:sz w:val="24"/>
          <w:szCs w:val="24"/>
        </w:rPr>
        <w:t xml:space="preserve">, cu respectarea prevederilor procedurale ale finanțatorului Agenția pentru Finanțarea Investițiilor Rurale - AFIR și ale Autorității de Management pentru PNDR 2014-2020 (respectiv pentru PNS 2023-2027) din cadrul Ministerului Agriculturii și Dezvoltării Rurale, </w:t>
      </w:r>
      <w:r w:rsidRPr="00D12CF7">
        <w:rPr>
          <w:rFonts w:ascii="Times New Roman" w:eastAsia="Calibri" w:hAnsi="Times New Roman"/>
          <w:sz w:val="24"/>
          <w:szCs w:val="24"/>
        </w:rPr>
        <w:t xml:space="preserve">. </w:t>
      </w:r>
    </w:p>
    <w:p w14:paraId="64132FBF" w14:textId="134FDB5B" w:rsidR="00D820E0" w:rsidRPr="00D12CF7" w:rsidRDefault="00D820E0" w:rsidP="006D2CAA">
      <w:pPr>
        <w:spacing w:after="160" w:line="259" w:lineRule="auto"/>
        <w:jc w:val="both"/>
        <w:rPr>
          <w:rFonts w:ascii="Times New Roman" w:eastAsia="Calibri" w:hAnsi="Times New Roman"/>
          <w:sz w:val="24"/>
          <w:szCs w:val="24"/>
        </w:rPr>
      </w:pPr>
      <w:r w:rsidRPr="00D12CF7">
        <w:rPr>
          <w:rFonts w:ascii="Times New Roman" w:eastAsia="Calibri" w:hAnsi="Times New Roman"/>
          <w:b/>
          <w:bCs/>
          <w:sz w:val="24"/>
          <w:szCs w:val="24"/>
          <w:u w:val="single"/>
        </w:rPr>
        <w:t>Art.</w:t>
      </w:r>
      <w:r w:rsidR="00CC09E2" w:rsidRPr="00D12CF7">
        <w:rPr>
          <w:rFonts w:ascii="Times New Roman" w:eastAsia="Calibri" w:hAnsi="Times New Roman"/>
          <w:b/>
          <w:bCs/>
          <w:sz w:val="24"/>
          <w:szCs w:val="24"/>
          <w:u w:val="single"/>
        </w:rPr>
        <w:t>5</w:t>
      </w:r>
      <w:r w:rsidR="00A406DB" w:rsidRPr="00D12CF7">
        <w:rPr>
          <w:rFonts w:ascii="Times New Roman" w:eastAsia="Calibri" w:hAnsi="Times New Roman"/>
          <w:b/>
          <w:bCs/>
          <w:sz w:val="24"/>
          <w:szCs w:val="24"/>
          <w:u w:val="single"/>
        </w:rPr>
        <w:t>.</w:t>
      </w:r>
      <w:r w:rsidR="00D21778">
        <w:rPr>
          <w:rFonts w:ascii="Times New Roman" w:eastAsia="Calibri" w:hAnsi="Times New Roman"/>
          <w:sz w:val="24"/>
          <w:szCs w:val="24"/>
        </w:rPr>
        <w:t xml:space="preserve"> </w:t>
      </w:r>
      <w:r w:rsidR="00A406DB" w:rsidRPr="00D12CF7">
        <w:rPr>
          <w:rFonts w:ascii="Times New Roman" w:eastAsia="Calibri" w:hAnsi="Times New Roman"/>
          <w:sz w:val="24"/>
          <w:szCs w:val="24"/>
        </w:rPr>
        <w:t xml:space="preserve"> </w:t>
      </w:r>
      <w:r w:rsidR="00D21778">
        <w:rPr>
          <w:rFonts w:ascii="Times New Roman" w:eastAsia="Calibri" w:hAnsi="Times New Roman"/>
          <w:sz w:val="24"/>
          <w:szCs w:val="24"/>
        </w:rPr>
        <w:t xml:space="preserve">Prezenta </w:t>
      </w:r>
      <w:proofErr w:type="spellStart"/>
      <w:r w:rsidR="00D21778">
        <w:rPr>
          <w:rFonts w:ascii="Times New Roman" w:eastAsia="Calibri" w:hAnsi="Times New Roman"/>
          <w:sz w:val="24"/>
          <w:szCs w:val="24"/>
        </w:rPr>
        <w:t>hotarare</w:t>
      </w:r>
      <w:proofErr w:type="spellEnd"/>
      <w:r w:rsidR="00D21778">
        <w:rPr>
          <w:rFonts w:ascii="Times New Roman" w:eastAsia="Calibri" w:hAnsi="Times New Roman"/>
          <w:sz w:val="24"/>
          <w:szCs w:val="24"/>
        </w:rPr>
        <w:t xml:space="preserve"> va fi dusa la </w:t>
      </w:r>
      <w:proofErr w:type="spellStart"/>
      <w:r w:rsidR="00D21778">
        <w:rPr>
          <w:rFonts w:ascii="Times New Roman" w:eastAsia="Calibri" w:hAnsi="Times New Roman"/>
          <w:sz w:val="24"/>
          <w:szCs w:val="24"/>
        </w:rPr>
        <w:t>indeplinire</w:t>
      </w:r>
      <w:proofErr w:type="spellEnd"/>
      <w:r w:rsidR="00D21778">
        <w:rPr>
          <w:rFonts w:ascii="Times New Roman" w:eastAsia="Calibri" w:hAnsi="Times New Roman"/>
          <w:sz w:val="24"/>
          <w:szCs w:val="24"/>
        </w:rPr>
        <w:t xml:space="preserve"> de </w:t>
      </w:r>
      <w:proofErr w:type="spellStart"/>
      <w:r w:rsidR="00D21778">
        <w:rPr>
          <w:rFonts w:ascii="Times New Roman" w:eastAsia="Calibri" w:hAnsi="Times New Roman"/>
          <w:sz w:val="24"/>
          <w:szCs w:val="24"/>
        </w:rPr>
        <w:t>catre</w:t>
      </w:r>
      <w:proofErr w:type="spellEnd"/>
      <w:r w:rsidR="00D21778">
        <w:rPr>
          <w:rFonts w:ascii="Times New Roman" w:eastAsia="Calibri" w:hAnsi="Times New Roman"/>
          <w:sz w:val="24"/>
          <w:szCs w:val="24"/>
        </w:rPr>
        <w:t xml:space="preserve"> </w:t>
      </w:r>
      <w:r w:rsidR="00A406DB" w:rsidRPr="00D12CF7">
        <w:rPr>
          <w:rFonts w:ascii="Times New Roman" w:eastAsia="Calibri" w:hAnsi="Times New Roman"/>
          <w:sz w:val="24"/>
          <w:szCs w:val="24"/>
        </w:rPr>
        <w:t>Primarul Comunei</w:t>
      </w:r>
      <w:r w:rsidR="00C237F6" w:rsidRPr="00D12CF7">
        <w:rPr>
          <w:rFonts w:ascii="Times New Roman" w:eastAsia="Calibri" w:hAnsi="Times New Roman"/>
          <w:sz w:val="24"/>
          <w:szCs w:val="24"/>
        </w:rPr>
        <w:t xml:space="preserve"> </w:t>
      </w:r>
      <w:r w:rsidR="00137FA9">
        <w:rPr>
          <w:rFonts w:ascii="Times New Roman" w:eastAsia="Calibri" w:hAnsi="Times New Roman"/>
          <w:sz w:val="24"/>
          <w:szCs w:val="24"/>
        </w:rPr>
        <w:t>Ivănești</w:t>
      </w:r>
      <w:r w:rsidR="00A406DB" w:rsidRPr="00D12CF7">
        <w:rPr>
          <w:rFonts w:ascii="Times New Roman" w:eastAsia="Calibri" w:hAnsi="Times New Roman"/>
          <w:sz w:val="24"/>
          <w:szCs w:val="24"/>
        </w:rPr>
        <w:t xml:space="preserve"> </w:t>
      </w:r>
      <w:r w:rsidR="00D21778">
        <w:rPr>
          <w:rFonts w:ascii="Times New Roman" w:eastAsia="Calibri" w:hAnsi="Times New Roman"/>
          <w:sz w:val="24"/>
          <w:szCs w:val="24"/>
        </w:rPr>
        <w:t>prin intermediul compartimentelor de specialitate</w:t>
      </w:r>
      <w:r w:rsidR="00805F09" w:rsidRPr="00D12CF7">
        <w:rPr>
          <w:rFonts w:ascii="Times New Roman" w:eastAsia="Calibri" w:hAnsi="Times New Roman"/>
          <w:sz w:val="24"/>
          <w:szCs w:val="24"/>
        </w:rPr>
        <w:t xml:space="preserve">. </w:t>
      </w:r>
    </w:p>
    <w:p w14:paraId="6EC2A008" w14:textId="52C3BE65" w:rsidR="008B732E" w:rsidRDefault="00805F09" w:rsidP="006D2CAA">
      <w:pPr>
        <w:spacing w:after="160" w:line="259" w:lineRule="auto"/>
        <w:jc w:val="both"/>
        <w:rPr>
          <w:rFonts w:ascii="Times New Roman" w:eastAsia="Calibri" w:hAnsi="Times New Roman"/>
          <w:sz w:val="24"/>
          <w:szCs w:val="24"/>
        </w:rPr>
      </w:pPr>
      <w:r w:rsidRPr="00D12CF7">
        <w:rPr>
          <w:rFonts w:ascii="Times New Roman" w:eastAsia="Calibri" w:hAnsi="Times New Roman"/>
          <w:b/>
          <w:bCs/>
          <w:sz w:val="24"/>
          <w:szCs w:val="24"/>
          <w:u w:val="single"/>
        </w:rPr>
        <w:lastRenderedPageBreak/>
        <w:t>Art.</w:t>
      </w:r>
      <w:r w:rsidR="00CC09E2" w:rsidRPr="00D12CF7">
        <w:rPr>
          <w:rFonts w:ascii="Times New Roman" w:eastAsia="Calibri" w:hAnsi="Times New Roman"/>
          <w:b/>
          <w:bCs/>
          <w:sz w:val="24"/>
          <w:szCs w:val="24"/>
          <w:u w:val="single"/>
        </w:rPr>
        <w:t>6</w:t>
      </w:r>
      <w:r w:rsidRPr="00D12CF7">
        <w:rPr>
          <w:rFonts w:ascii="Times New Roman" w:eastAsia="Calibri" w:hAnsi="Times New Roman"/>
          <w:b/>
          <w:bCs/>
          <w:sz w:val="24"/>
          <w:szCs w:val="24"/>
          <w:u w:val="single"/>
        </w:rPr>
        <w:t>.</w:t>
      </w:r>
      <w:r w:rsidRPr="00D12CF7">
        <w:rPr>
          <w:rFonts w:ascii="Times New Roman" w:eastAsia="Calibri" w:hAnsi="Times New Roman"/>
          <w:b/>
          <w:bCs/>
          <w:sz w:val="24"/>
          <w:szCs w:val="24"/>
        </w:rPr>
        <w:t xml:space="preserve"> </w:t>
      </w:r>
      <w:r w:rsidR="00D820E0" w:rsidRPr="00D12CF7">
        <w:rPr>
          <w:rFonts w:ascii="Times New Roman" w:eastAsia="Calibri" w:hAnsi="Times New Roman"/>
          <w:sz w:val="24"/>
          <w:szCs w:val="24"/>
        </w:rPr>
        <w:t xml:space="preserve"> </w:t>
      </w:r>
      <w:r w:rsidR="00D21778">
        <w:rPr>
          <w:rFonts w:ascii="Times New Roman" w:eastAsia="Calibri" w:hAnsi="Times New Roman"/>
          <w:sz w:val="24"/>
          <w:szCs w:val="24"/>
        </w:rPr>
        <w:t xml:space="preserve">Prezenta </w:t>
      </w:r>
      <w:proofErr w:type="spellStart"/>
      <w:r w:rsidR="00D21778">
        <w:rPr>
          <w:rFonts w:ascii="Times New Roman" w:eastAsia="Calibri" w:hAnsi="Times New Roman"/>
          <w:sz w:val="24"/>
          <w:szCs w:val="24"/>
        </w:rPr>
        <w:t>hotarare</w:t>
      </w:r>
      <w:proofErr w:type="spellEnd"/>
      <w:r w:rsidR="00D21778">
        <w:rPr>
          <w:rFonts w:ascii="Times New Roman" w:eastAsia="Calibri" w:hAnsi="Times New Roman"/>
          <w:sz w:val="24"/>
          <w:szCs w:val="24"/>
        </w:rPr>
        <w:t xml:space="preserve"> se va comunica, prin grija secretarului general, la :</w:t>
      </w:r>
    </w:p>
    <w:p w14:paraId="46EEFD48" w14:textId="3146893D" w:rsidR="00D21778" w:rsidRDefault="00D21778" w:rsidP="00D21778">
      <w:pPr>
        <w:pStyle w:val="Listparagraf"/>
        <w:numPr>
          <w:ilvl w:val="0"/>
          <w:numId w:val="23"/>
        </w:numPr>
        <w:spacing w:after="160" w:line="259" w:lineRule="auto"/>
        <w:jc w:val="both"/>
        <w:rPr>
          <w:rFonts w:ascii="Times New Roman" w:eastAsia="Calibri" w:hAnsi="Times New Roman"/>
          <w:sz w:val="24"/>
          <w:szCs w:val="24"/>
        </w:rPr>
      </w:pPr>
      <w:proofErr w:type="spellStart"/>
      <w:r>
        <w:rPr>
          <w:rFonts w:ascii="Times New Roman" w:eastAsia="Calibri" w:hAnsi="Times New Roman"/>
          <w:sz w:val="24"/>
          <w:szCs w:val="24"/>
        </w:rPr>
        <w:t>Institutia</w:t>
      </w:r>
      <w:proofErr w:type="spellEnd"/>
      <w:r>
        <w:rPr>
          <w:rFonts w:ascii="Times New Roman" w:eastAsia="Calibri" w:hAnsi="Times New Roman"/>
          <w:sz w:val="24"/>
          <w:szCs w:val="24"/>
        </w:rPr>
        <w:t xml:space="preserve"> Prefectului – </w:t>
      </w:r>
      <w:proofErr w:type="spellStart"/>
      <w:r>
        <w:rPr>
          <w:rFonts w:ascii="Times New Roman" w:eastAsia="Calibri" w:hAnsi="Times New Roman"/>
          <w:sz w:val="24"/>
          <w:szCs w:val="24"/>
        </w:rPr>
        <w:t>judetul</w:t>
      </w:r>
      <w:proofErr w:type="spellEnd"/>
      <w:r>
        <w:rPr>
          <w:rFonts w:ascii="Times New Roman" w:eastAsia="Calibri" w:hAnsi="Times New Roman"/>
          <w:sz w:val="24"/>
          <w:szCs w:val="24"/>
        </w:rPr>
        <w:t xml:space="preserve"> Vaslui;</w:t>
      </w:r>
    </w:p>
    <w:p w14:paraId="7A0BB2A9" w14:textId="351E663D" w:rsidR="00D21778" w:rsidRDefault="00D21778" w:rsidP="00D21778">
      <w:pPr>
        <w:pStyle w:val="Listparagraf"/>
        <w:numPr>
          <w:ilvl w:val="0"/>
          <w:numId w:val="23"/>
        </w:numPr>
        <w:spacing w:after="160" w:line="259" w:lineRule="auto"/>
        <w:jc w:val="both"/>
        <w:rPr>
          <w:rFonts w:ascii="Times New Roman" w:eastAsia="Calibri" w:hAnsi="Times New Roman"/>
          <w:sz w:val="24"/>
          <w:szCs w:val="24"/>
        </w:rPr>
      </w:pPr>
      <w:r>
        <w:rPr>
          <w:rFonts w:ascii="Times New Roman" w:eastAsia="Calibri" w:hAnsi="Times New Roman"/>
          <w:sz w:val="24"/>
          <w:szCs w:val="24"/>
        </w:rPr>
        <w:t xml:space="preserve">Primarul comunei </w:t>
      </w:r>
      <w:proofErr w:type="spellStart"/>
      <w:r>
        <w:rPr>
          <w:rFonts w:ascii="Times New Roman" w:eastAsia="Calibri" w:hAnsi="Times New Roman"/>
          <w:sz w:val="24"/>
          <w:szCs w:val="24"/>
        </w:rPr>
        <w:t>Ivanesti</w:t>
      </w:r>
      <w:proofErr w:type="spellEnd"/>
      <w:r>
        <w:rPr>
          <w:rFonts w:ascii="Times New Roman" w:eastAsia="Calibri" w:hAnsi="Times New Roman"/>
          <w:sz w:val="24"/>
          <w:szCs w:val="24"/>
        </w:rPr>
        <w:t>;</w:t>
      </w:r>
    </w:p>
    <w:p w14:paraId="6A44FD59" w14:textId="07FCC0CF" w:rsidR="00D21778" w:rsidRDefault="00D21778" w:rsidP="00D21778">
      <w:pPr>
        <w:pStyle w:val="Listparagraf"/>
        <w:numPr>
          <w:ilvl w:val="0"/>
          <w:numId w:val="23"/>
        </w:numPr>
        <w:spacing w:after="160" w:line="259" w:lineRule="auto"/>
        <w:jc w:val="both"/>
        <w:rPr>
          <w:rFonts w:ascii="Times New Roman" w:eastAsia="Calibri" w:hAnsi="Times New Roman"/>
          <w:sz w:val="24"/>
          <w:szCs w:val="24"/>
        </w:rPr>
      </w:pPr>
      <w:r>
        <w:rPr>
          <w:rFonts w:ascii="Times New Roman" w:eastAsia="Calibri" w:hAnsi="Times New Roman"/>
          <w:sz w:val="24"/>
          <w:szCs w:val="24"/>
        </w:rPr>
        <w:t>GAL ”Valea Racovei”</w:t>
      </w:r>
    </w:p>
    <w:p w14:paraId="067D71EF" w14:textId="7C68DDBB" w:rsidR="00D21778" w:rsidRDefault="00D21778" w:rsidP="00D21778">
      <w:pPr>
        <w:pStyle w:val="Listparagraf"/>
        <w:numPr>
          <w:ilvl w:val="0"/>
          <w:numId w:val="23"/>
        </w:numPr>
        <w:spacing w:after="160" w:line="259" w:lineRule="auto"/>
        <w:jc w:val="both"/>
        <w:rPr>
          <w:rFonts w:ascii="Times New Roman" w:eastAsia="Calibri" w:hAnsi="Times New Roman"/>
          <w:sz w:val="24"/>
          <w:szCs w:val="24"/>
        </w:rPr>
      </w:pPr>
      <w:r>
        <w:rPr>
          <w:rFonts w:ascii="Times New Roman" w:eastAsia="Calibri" w:hAnsi="Times New Roman"/>
          <w:sz w:val="24"/>
          <w:szCs w:val="24"/>
        </w:rPr>
        <w:t xml:space="preserve">Se va </w:t>
      </w:r>
      <w:proofErr w:type="spellStart"/>
      <w:r>
        <w:rPr>
          <w:rFonts w:ascii="Times New Roman" w:eastAsia="Calibri" w:hAnsi="Times New Roman"/>
          <w:sz w:val="24"/>
          <w:szCs w:val="24"/>
        </w:rPr>
        <w:t>afisa</w:t>
      </w:r>
      <w:proofErr w:type="spellEnd"/>
      <w:r>
        <w:rPr>
          <w:rFonts w:ascii="Times New Roman" w:eastAsia="Calibri" w:hAnsi="Times New Roman"/>
          <w:sz w:val="24"/>
          <w:szCs w:val="24"/>
        </w:rPr>
        <w:t xml:space="preserve"> si publica pe </w:t>
      </w:r>
      <w:hyperlink r:id="rId9" w:history="1">
        <w:r w:rsidRPr="00480B74">
          <w:rPr>
            <w:rStyle w:val="Hyperlink"/>
            <w:rFonts w:ascii="Times New Roman" w:eastAsia="Calibri" w:hAnsi="Times New Roman"/>
            <w:sz w:val="24"/>
            <w:szCs w:val="24"/>
          </w:rPr>
          <w:t>www.comunaivanesti.ro</w:t>
        </w:r>
      </w:hyperlink>
    </w:p>
    <w:p w14:paraId="0391FAA2" w14:textId="77777777" w:rsidR="00D21778" w:rsidRPr="00D21778" w:rsidRDefault="00D21778" w:rsidP="00D21778">
      <w:pPr>
        <w:pStyle w:val="Listparagraf"/>
        <w:spacing w:after="160" w:line="259" w:lineRule="auto"/>
        <w:ind w:firstLine="0"/>
        <w:jc w:val="both"/>
        <w:rPr>
          <w:rFonts w:ascii="Times New Roman" w:eastAsia="Calibri" w:hAnsi="Times New Roman"/>
          <w:sz w:val="24"/>
          <w:szCs w:val="24"/>
        </w:rPr>
      </w:pPr>
    </w:p>
    <w:p w14:paraId="46B60AF2" w14:textId="7106F834" w:rsidR="00D21778" w:rsidRDefault="00D21778" w:rsidP="00D21778">
      <w:pPr>
        <w:spacing w:after="0" w:line="240" w:lineRule="auto"/>
        <w:ind w:firstLine="720"/>
        <w:jc w:val="both"/>
        <w:rPr>
          <w:rFonts w:ascii="Times New Roman" w:hAnsi="Times New Roman"/>
          <w:i/>
          <w:sz w:val="23"/>
          <w:szCs w:val="23"/>
        </w:rPr>
      </w:pPr>
      <w:proofErr w:type="spellStart"/>
      <w:r>
        <w:rPr>
          <w:rFonts w:ascii="Times New Roman" w:hAnsi="Times New Roman"/>
          <w:i/>
          <w:sz w:val="23"/>
          <w:szCs w:val="23"/>
          <w:lang w:val="en-US"/>
        </w:rPr>
        <w:t>Această</w:t>
      </w:r>
      <w:proofErr w:type="spellEnd"/>
      <w:r>
        <w:rPr>
          <w:rFonts w:ascii="Times New Roman" w:hAnsi="Times New Roman"/>
          <w:i/>
          <w:sz w:val="23"/>
          <w:szCs w:val="23"/>
          <w:lang w:val="en-US"/>
        </w:rPr>
        <w:t xml:space="preserve"> </w:t>
      </w:r>
      <w:proofErr w:type="spellStart"/>
      <w:r>
        <w:rPr>
          <w:rFonts w:ascii="Times New Roman" w:hAnsi="Times New Roman"/>
          <w:i/>
          <w:sz w:val="23"/>
          <w:szCs w:val="23"/>
          <w:lang w:val="en-US"/>
        </w:rPr>
        <w:t>hotărâre</w:t>
      </w:r>
      <w:proofErr w:type="spellEnd"/>
      <w:r>
        <w:rPr>
          <w:rFonts w:ascii="Times New Roman" w:hAnsi="Times New Roman"/>
          <w:i/>
          <w:sz w:val="23"/>
          <w:szCs w:val="23"/>
          <w:lang w:val="en-US"/>
        </w:rPr>
        <w:t xml:space="preserve"> a </w:t>
      </w:r>
      <w:proofErr w:type="spellStart"/>
      <w:r>
        <w:rPr>
          <w:rFonts w:ascii="Times New Roman" w:hAnsi="Times New Roman"/>
          <w:i/>
          <w:sz w:val="23"/>
          <w:szCs w:val="23"/>
          <w:lang w:val="en-US"/>
        </w:rPr>
        <w:t>fost</w:t>
      </w:r>
      <w:proofErr w:type="spellEnd"/>
      <w:r>
        <w:rPr>
          <w:rFonts w:ascii="Times New Roman" w:hAnsi="Times New Roman"/>
          <w:i/>
          <w:sz w:val="23"/>
          <w:szCs w:val="23"/>
          <w:lang w:val="en-US"/>
        </w:rPr>
        <w:t xml:space="preserve"> </w:t>
      </w:r>
      <w:proofErr w:type="spellStart"/>
      <w:r>
        <w:rPr>
          <w:rFonts w:ascii="Times New Roman" w:hAnsi="Times New Roman"/>
          <w:i/>
          <w:sz w:val="23"/>
          <w:szCs w:val="23"/>
          <w:lang w:val="en-US"/>
        </w:rPr>
        <w:t>adoptată</w:t>
      </w:r>
      <w:proofErr w:type="spellEnd"/>
      <w:r>
        <w:rPr>
          <w:rFonts w:ascii="Times New Roman" w:hAnsi="Times New Roman"/>
          <w:i/>
          <w:sz w:val="23"/>
          <w:szCs w:val="23"/>
          <w:lang w:val="en-US"/>
        </w:rPr>
        <w:t xml:space="preserve"> </w:t>
      </w:r>
      <w:proofErr w:type="spellStart"/>
      <w:r>
        <w:rPr>
          <w:rFonts w:ascii="Times New Roman" w:hAnsi="Times New Roman"/>
          <w:i/>
          <w:sz w:val="23"/>
          <w:szCs w:val="23"/>
          <w:lang w:val="en-US"/>
        </w:rPr>
        <w:t>în</w:t>
      </w:r>
      <w:proofErr w:type="spellEnd"/>
      <w:r>
        <w:rPr>
          <w:rFonts w:ascii="Times New Roman" w:hAnsi="Times New Roman"/>
          <w:i/>
          <w:sz w:val="23"/>
          <w:szCs w:val="23"/>
          <w:lang w:val="en-US"/>
        </w:rPr>
        <w:t xml:space="preserve"> </w:t>
      </w:r>
      <w:proofErr w:type="spellStart"/>
      <w:r>
        <w:rPr>
          <w:rFonts w:ascii="Times New Roman" w:hAnsi="Times New Roman"/>
          <w:i/>
          <w:sz w:val="23"/>
          <w:szCs w:val="23"/>
          <w:lang w:val="en-US"/>
        </w:rPr>
        <w:t>şedinţa</w:t>
      </w:r>
      <w:proofErr w:type="spellEnd"/>
      <w:r>
        <w:rPr>
          <w:rFonts w:ascii="Times New Roman" w:hAnsi="Times New Roman"/>
          <w:i/>
          <w:sz w:val="23"/>
          <w:szCs w:val="23"/>
          <w:lang w:val="en-US"/>
        </w:rPr>
        <w:t xml:space="preserve"> </w:t>
      </w:r>
      <w:proofErr w:type="spellStart"/>
      <w:r w:rsidR="006D2CAA">
        <w:rPr>
          <w:rFonts w:ascii="Times New Roman" w:hAnsi="Times New Roman"/>
          <w:i/>
          <w:sz w:val="23"/>
          <w:szCs w:val="23"/>
          <w:lang w:val="en-US"/>
        </w:rPr>
        <w:t>extraordinară</w:t>
      </w:r>
      <w:proofErr w:type="spellEnd"/>
      <w:r w:rsidR="006D2CAA">
        <w:rPr>
          <w:rFonts w:ascii="Times New Roman" w:hAnsi="Times New Roman"/>
          <w:i/>
          <w:sz w:val="23"/>
          <w:szCs w:val="23"/>
          <w:lang w:val="en-US"/>
        </w:rPr>
        <w:t xml:space="preserve"> din data </w:t>
      </w:r>
      <w:proofErr w:type="spellStart"/>
      <w:proofErr w:type="gramStart"/>
      <w:r w:rsidR="006D2CAA">
        <w:rPr>
          <w:rFonts w:ascii="Times New Roman" w:hAnsi="Times New Roman"/>
          <w:i/>
          <w:sz w:val="23"/>
          <w:szCs w:val="23"/>
          <w:lang w:val="en-US"/>
        </w:rPr>
        <w:t>de</w:t>
      </w:r>
      <w:proofErr w:type="spellEnd"/>
      <w:r w:rsidR="006D2CAA">
        <w:rPr>
          <w:rFonts w:ascii="Times New Roman" w:hAnsi="Times New Roman"/>
          <w:i/>
          <w:sz w:val="23"/>
          <w:szCs w:val="23"/>
          <w:lang w:val="en-US"/>
        </w:rPr>
        <w:t xml:space="preserve">  15.05</w:t>
      </w:r>
      <w:r>
        <w:rPr>
          <w:rFonts w:ascii="Times New Roman" w:hAnsi="Times New Roman"/>
          <w:i/>
          <w:sz w:val="23"/>
          <w:szCs w:val="23"/>
          <w:lang w:val="en-US"/>
        </w:rPr>
        <w:t>.2023</w:t>
      </w:r>
      <w:proofErr w:type="gramEnd"/>
      <w:r>
        <w:rPr>
          <w:rFonts w:ascii="Times New Roman" w:hAnsi="Times New Roman"/>
          <w:i/>
          <w:sz w:val="23"/>
          <w:szCs w:val="23"/>
          <w:lang w:val="en-US"/>
        </w:rPr>
        <w:t xml:space="preserve">, cu </w:t>
      </w:r>
      <w:proofErr w:type="spellStart"/>
      <w:r>
        <w:rPr>
          <w:rFonts w:ascii="Times New Roman" w:hAnsi="Times New Roman"/>
          <w:i/>
          <w:sz w:val="23"/>
          <w:szCs w:val="23"/>
          <w:lang w:val="en-US"/>
        </w:rPr>
        <w:t>respectarea</w:t>
      </w:r>
      <w:proofErr w:type="spellEnd"/>
      <w:r>
        <w:rPr>
          <w:rFonts w:ascii="Times New Roman" w:hAnsi="Times New Roman"/>
          <w:i/>
          <w:sz w:val="23"/>
          <w:szCs w:val="23"/>
          <w:lang w:val="en-US"/>
        </w:rPr>
        <w:t xml:space="preserve"> </w:t>
      </w:r>
      <w:proofErr w:type="spellStart"/>
      <w:r>
        <w:rPr>
          <w:rFonts w:ascii="Times New Roman" w:hAnsi="Times New Roman"/>
          <w:i/>
          <w:sz w:val="23"/>
          <w:szCs w:val="23"/>
          <w:lang w:val="en-US"/>
        </w:rPr>
        <w:t>prevederilor</w:t>
      </w:r>
      <w:proofErr w:type="spellEnd"/>
      <w:r>
        <w:rPr>
          <w:rFonts w:ascii="Times New Roman" w:hAnsi="Times New Roman"/>
          <w:i/>
          <w:sz w:val="23"/>
          <w:szCs w:val="23"/>
          <w:lang w:val="en-US"/>
        </w:rPr>
        <w:t xml:space="preserve"> OUG </w:t>
      </w:r>
      <w:proofErr w:type="spellStart"/>
      <w:r>
        <w:rPr>
          <w:rFonts w:ascii="Times New Roman" w:hAnsi="Times New Roman"/>
          <w:i/>
          <w:sz w:val="23"/>
          <w:szCs w:val="23"/>
          <w:lang w:val="en-US"/>
        </w:rPr>
        <w:t>nr</w:t>
      </w:r>
      <w:proofErr w:type="spellEnd"/>
      <w:r>
        <w:rPr>
          <w:rFonts w:ascii="Times New Roman" w:hAnsi="Times New Roman"/>
          <w:i/>
          <w:sz w:val="23"/>
          <w:szCs w:val="23"/>
          <w:lang w:val="en-US"/>
        </w:rPr>
        <w:t xml:space="preserve">. 57/2019, </w:t>
      </w:r>
      <w:proofErr w:type="spellStart"/>
      <w:r>
        <w:rPr>
          <w:rFonts w:ascii="Times New Roman" w:hAnsi="Times New Roman"/>
          <w:i/>
          <w:sz w:val="23"/>
          <w:szCs w:val="23"/>
          <w:lang w:val="en-US"/>
        </w:rPr>
        <w:t>Codul</w:t>
      </w:r>
      <w:proofErr w:type="spellEnd"/>
      <w:r>
        <w:rPr>
          <w:rFonts w:ascii="Times New Roman" w:hAnsi="Times New Roman"/>
          <w:i/>
          <w:sz w:val="23"/>
          <w:szCs w:val="23"/>
          <w:lang w:val="en-US"/>
        </w:rPr>
        <w:t xml:space="preserve"> </w:t>
      </w:r>
      <w:proofErr w:type="spellStart"/>
      <w:r>
        <w:rPr>
          <w:rFonts w:ascii="Times New Roman" w:hAnsi="Times New Roman"/>
          <w:i/>
          <w:sz w:val="23"/>
          <w:szCs w:val="23"/>
          <w:lang w:val="en-US"/>
        </w:rPr>
        <w:t>Administrativ</w:t>
      </w:r>
      <w:proofErr w:type="spellEnd"/>
      <w:r>
        <w:rPr>
          <w:rFonts w:ascii="Times New Roman" w:hAnsi="Times New Roman"/>
          <w:i/>
          <w:sz w:val="23"/>
          <w:szCs w:val="23"/>
          <w:lang w:val="en-US"/>
        </w:rPr>
        <w:t xml:space="preserve">, cu </w:t>
      </w:r>
      <w:proofErr w:type="gramStart"/>
      <w:r>
        <w:rPr>
          <w:rFonts w:ascii="Times New Roman" w:hAnsi="Times New Roman"/>
          <w:i/>
          <w:sz w:val="23"/>
          <w:szCs w:val="23"/>
          <w:lang w:val="en-US"/>
        </w:rPr>
        <w:t>un</w:t>
      </w:r>
      <w:proofErr w:type="gramEnd"/>
      <w:r>
        <w:rPr>
          <w:rFonts w:ascii="Times New Roman" w:hAnsi="Times New Roman"/>
          <w:i/>
          <w:sz w:val="23"/>
          <w:szCs w:val="23"/>
          <w:lang w:val="en-US"/>
        </w:rPr>
        <w:t xml:space="preserve"> </w:t>
      </w:r>
      <w:proofErr w:type="spellStart"/>
      <w:r>
        <w:rPr>
          <w:rFonts w:ascii="Times New Roman" w:hAnsi="Times New Roman"/>
          <w:i/>
          <w:sz w:val="23"/>
          <w:szCs w:val="23"/>
          <w:lang w:val="en-US"/>
        </w:rPr>
        <w:t>numar</w:t>
      </w:r>
      <w:proofErr w:type="spellEnd"/>
      <w:r>
        <w:rPr>
          <w:rFonts w:ascii="Times New Roman" w:hAnsi="Times New Roman"/>
          <w:i/>
          <w:sz w:val="23"/>
          <w:szCs w:val="23"/>
          <w:lang w:val="en-US"/>
        </w:rPr>
        <w:t xml:space="preserve"> de ……..</w:t>
      </w:r>
      <w:r>
        <w:rPr>
          <w:rFonts w:ascii="Times New Roman" w:hAnsi="Times New Roman"/>
          <w:i/>
          <w:sz w:val="23"/>
          <w:szCs w:val="23"/>
        </w:rPr>
        <w:t xml:space="preserve"> voturi „pentru”, ………… voturi „împotrivă” şi ……….. „abţineri” din totalul de ….….. consilieri locali în funcţie si …………. consilieri locali </w:t>
      </w:r>
      <w:proofErr w:type="spellStart"/>
      <w:r>
        <w:rPr>
          <w:rFonts w:ascii="Times New Roman" w:hAnsi="Times New Roman"/>
          <w:i/>
          <w:sz w:val="23"/>
          <w:szCs w:val="23"/>
        </w:rPr>
        <w:t>prezenti</w:t>
      </w:r>
      <w:proofErr w:type="spellEnd"/>
      <w:r>
        <w:rPr>
          <w:rFonts w:ascii="Times New Roman" w:hAnsi="Times New Roman"/>
          <w:i/>
          <w:sz w:val="23"/>
          <w:szCs w:val="23"/>
        </w:rPr>
        <w:t xml:space="preserve"> la </w:t>
      </w:r>
      <w:proofErr w:type="spellStart"/>
      <w:r>
        <w:rPr>
          <w:rFonts w:ascii="Times New Roman" w:hAnsi="Times New Roman"/>
          <w:i/>
          <w:sz w:val="23"/>
          <w:szCs w:val="23"/>
        </w:rPr>
        <w:t>sedinta</w:t>
      </w:r>
      <w:proofErr w:type="spellEnd"/>
      <w:r>
        <w:rPr>
          <w:rFonts w:ascii="Times New Roman" w:hAnsi="Times New Roman"/>
          <w:i/>
          <w:sz w:val="23"/>
          <w:szCs w:val="23"/>
        </w:rPr>
        <w:t xml:space="preserve">. </w:t>
      </w:r>
    </w:p>
    <w:p w14:paraId="50CEBA48" w14:textId="77777777" w:rsidR="00D21778" w:rsidRDefault="00D21778" w:rsidP="00D21778">
      <w:pPr>
        <w:spacing w:after="0" w:line="240" w:lineRule="auto"/>
        <w:ind w:firstLine="720"/>
        <w:jc w:val="both"/>
        <w:rPr>
          <w:rFonts w:ascii="Times New Roman" w:hAnsi="Times New Roman"/>
          <w:i/>
          <w:sz w:val="23"/>
          <w:szCs w:val="23"/>
        </w:rPr>
      </w:pPr>
    </w:p>
    <w:p w14:paraId="25CD4A3A" w14:textId="48F88DF9" w:rsidR="00D21778" w:rsidRDefault="00D21778" w:rsidP="00D21778">
      <w:pPr>
        <w:spacing w:after="0" w:line="240" w:lineRule="auto"/>
        <w:ind w:left="4320" w:firstLine="720"/>
        <w:rPr>
          <w:rFonts w:eastAsia="Calibri"/>
          <w:b/>
          <w:sz w:val="23"/>
          <w:szCs w:val="23"/>
        </w:rPr>
      </w:pPr>
      <w:r>
        <w:rPr>
          <w:rFonts w:eastAsia="Calibri"/>
          <w:b/>
          <w:sz w:val="23"/>
          <w:szCs w:val="23"/>
        </w:rPr>
        <w:t xml:space="preserve"> </w:t>
      </w:r>
      <w:r w:rsidR="00887541">
        <w:rPr>
          <w:rFonts w:eastAsia="Calibri"/>
          <w:b/>
          <w:sz w:val="23"/>
          <w:szCs w:val="23"/>
        </w:rPr>
        <w:t xml:space="preserve">             </w:t>
      </w:r>
      <w:proofErr w:type="spellStart"/>
      <w:r w:rsidR="00887541">
        <w:rPr>
          <w:rFonts w:eastAsia="Calibri"/>
          <w:b/>
          <w:sz w:val="23"/>
          <w:szCs w:val="23"/>
        </w:rPr>
        <w:t>Ivanesti</w:t>
      </w:r>
      <w:proofErr w:type="spellEnd"/>
      <w:r w:rsidR="00887541">
        <w:rPr>
          <w:rFonts w:eastAsia="Calibri"/>
          <w:b/>
          <w:sz w:val="23"/>
          <w:szCs w:val="23"/>
        </w:rPr>
        <w:t>,        15</w:t>
      </w:r>
      <w:r>
        <w:rPr>
          <w:rFonts w:eastAsia="Calibri"/>
          <w:b/>
          <w:sz w:val="23"/>
          <w:szCs w:val="23"/>
        </w:rPr>
        <w:t xml:space="preserve">      .05.2023</w:t>
      </w:r>
    </w:p>
    <w:p w14:paraId="4FA56664" w14:textId="77777777" w:rsidR="00D21778" w:rsidRDefault="00D21778" w:rsidP="00D21778">
      <w:pPr>
        <w:spacing w:after="0" w:line="240" w:lineRule="auto"/>
        <w:ind w:left="4320" w:firstLine="720"/>
        <w:rPr>
          <w:rFonts w:eastAsia="Calibri"/>
          <w:b/>
          <w:sz w:val="23"/>
          <w:szCs w:val="23"/>
        </w:rPr>
      </w:pPr>
    </w:p>
    <w:p w14:paraId="1755E392" w14:textId="0F1DF63E" w:rsidR="00D21778" w:rsidRDefault="00887541" w:rsidP="00D21778">
      <w:pPr>
        <w:spacing w:after="0" w:line="240" w:lineRule="auto"/>
        <w:rPr>
          <w:rFonts w:eastAsia="Calibri"/>
          <w:b/>
          <w:sz w:val="23"/>
          <w:szCs w:val="23"/>
          <w:lang w:val="en-US"/>
        </w:rPr>
      </w:pPr>
      <w:proofErr w:type="spellStart"/>
      <w:r>
        <w:rPr>
          <w:rFonts w:eastAsia="Calibri"/>
          <w:b/>
          <w:sz w:val="23"/>
          <w:szCs w:val="23"/>
          <w:lang w:val="en-US"/>
        </w:rPr>
        <w:t>Presedinte</w:t>
      </w:r>
      <w:proofErr w:type="spellEnd"/>
      <w:r>
        <w:rPr>
          <w:rFonts w:eastAsia="Calibri"/>
          <w:b/>
          <w:sz w:val="23"/>
          <w:szCs w:val="23"/>
          <w:lang w:val="en-US"/>
        </w:rPr>
        <w:t xml:space="preserve"> de </w:t>
      </w:r>
      <w:proofErr w:type="spellStart"/>
      <w:r>
        <w:rPr>
          <w:rFonts w:eastAsia="Calibri"/>
          <w:b/>
          <w:sz w:val="23"/>
          <w:szCs w:val="23"/>
          <w:lang w:val="en-US"/>
        </w:rPr>
        <w:t>sedinta</w:t>
      </w:r>
      <w:proofErr w:type="spellEnd"/>
      <w:r>
        <w:rPr>
          <w:rFonts w:eastAsia="Calibri"/>
          <w:b/>
          <w:sz w:val="23"/>
          <w:szCs w:val="23"/>
          <w:lang w:val="en-US"/>
        </w:rPr>
        <w:t>,</w:t>
      </w:r>
      <w:r>
        <w:rPr>
          <w:rFonts w:eastAsia="Calibri"/>
          <w:b/>
          <w:sz w:val="23"/>
          <w:szCs w:val="23"/>
          <w:lang w:val="en-US"/>
        </w:rPr>
        <w:tab/>
      </w:r>
      <w:r>
        <w:rPr>
          <w:rFonts w:eastAsia="Calibri"/>
          <w:b/>
          <w:sz w:val="23"/>
          <w:szCs w:val="23"/>
          <w:lang w:val="en-US"/>
        </w:rPr>
        <w:tab/>
      </w:r>
      <w:r>
        <w:rPr>
          <w:rFonts w:eastAsia="Calibri"/>
          <w:b/>
          <w:sz w:val="23"/>
          <w:szCs w:val="23"/>
          <w:lang w:val="en-US"/>
        </w:rPr>
        <w:tab/>
      </w:r>
      <w:r>
        <w:rPr>
          <w:rFonts w:eastAsia="Calibri"/>
          <w:b/>
          <w:sz w:val="23"/>
          <w:szCs w:val="23"/>
          <w:lang w:val="en-US"/>
        </w:rPr>
        <w:tab/>
      </w:r>
      <w:r>
        <w:rPr>
          <w:rFonts w:eastAsia="Calibri"/>
          <w:b/>
          <w:sz w:val="23"/>
          <w:szCs w:val="23"/>
          <w:lang w:val="en-US"/>
        </w:rPr>
        <w:tab/>
      </w:r>
      <w:proofErr w:type="spellStart"/>
      <w:r w:rsidR="008B02F4">
        <w:rPr>
          <w:rFonts w:eastAsia="Calibri"/>
          <w:b/>
          <w:sz w:val="23"/>
          <w:szCs w:val="23"/>
          <w:lang w:val="en-US"/>
        </w:rPr>
        <w:t>Contrasemneaza</w:t>
      </w:r>
      <w:proofErr w:type="spellEnd"/>
      <w:r w:rsidR="00D21778">
        <w:rPr>
          <w:rFonts w:eastAsia="Calibri"/>
          <w:b/>
          <w:sz w:val="23"/>
          <w:szCs w:val="23"/>
          <w:lang w:val="en-US"/>
        </w:rPr>
        <w:t xml:space="preserve">,  </w:t>
      </w:r>
    </w:p>
    <w:p w14:paraId="55081854" w14:textId="1CA4AF09" w:rsidR="00D21778" w:rsidRDefault="00887541" w:rsidP="00D21778">
      <w:pPr>
        <w:spacing w:after="0" w:line="240" w:lineRule="auto"/>
        <w:rPr>
          <w:rFonts w:eastAsia="Calibri"/>
          <w:b/>
          <w:sz w:val="23"/>
          <w:szCs w:val="23"/>
          <w:lang w:val="en-US"/>
        </w:rPr>
      </w:pPr>
      <w:proofErr w:type="spellStart"/>
      <w:proofErr w:type="gramStart"/>
      <w:r>
        <w:rPr>
          <w:rFonts w:eastAsia="Calibri"/>
          <w:b/>
          <w:sz w:val="23"/>
          <w:szCs w:val="23"/>
          <w:lang w:val="en-US"/>
        </w:rPr>
        <w:t>Consilier</w:t>
      </w:r>
      <w:proofErr w:type="spellEnd"/>
      <w:r w:rsidR="00D21778">
        <w:rPr>
          <w:rFonts w:eastAsia="Calibri"/>
          <w:b/>
          <w:sz w:val="23"/>
          <w:szCs w:val="23"/>
          <w:lang w:val="en-US"/>
        </w:rPr>
        <w:t xml:space="preserve"> ,</w:t>
      </w:r>
      <w:proofErr w:type="gramEnd"/>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t xml:space="preserve"> </w:t>
      </w:r>
      <w:proofErr w:type="spellStart"/>
      <w:r w:rsidR="00D21778">
        <w:rPr>
          <w:rFonts w:eastAsia="Calibri"/>
          <w:b/>
          <w:sz w:val="23"/>
          <w:szCs w:val="23"/>
          <w:lang w:val="en-US"/>
        </w:rPr>
        <w:t>Secretarul</w:t>
      </w:r>
      <w:proofErr w:type="spellEnd"/>
      <w:r w:rsidR="00D21778">
        <w:rPr>
          <w:rFonts w:eastAsia="Calibri"/>
          <w:b/>
          <w:sz w:val="23"/>
          <w:szCs w:val="23"/>
          <w:lang w:val="en-US"/>
        </w:rPr>
        <w:t xml:space="preserve"> general al </w:t>
      </w:r>
      <w:proofErr w:type="spellStart"/>
      <w:r w:rsidR="00D21778">
        <w:rPr>
          <w:rFonts w:eastAsia="Calibri"/>
          <w:b/>
          <w:sz w:val="23"/>
          <w:szCs w:val="23"/>
          <w:lang w:val="en-US"/>
        </w:rPr>
        <w:t>comunei</w:t>
      </w:r>
      <w:proofErr w:type="spellEnd"/>
      <w:r w:rsidR="00D21778">
        <w:rPr>
          <w:rFonts w:eastAsia="Calibri"/>
          <w:b/>
          <w:sz w:val="23"/>
          <w:szCs w:val="23"/>
          <w:lang w:val="en-US"/>
        </w:rPr>
        <w:t>,</w:t>
      </w:r>
    </w:p>
    <w:p w14:paraId="329A2283" w14:textId="5F1149CF" w:rsidR="00D21778" w:rsidRDefault="00887541" w:rsidP="00D21778">
      <w:pPr>
        <w:spacing w:after="0" w:line="240" w:lineRule="auto"/>
        <w:rPr>
          <w:rFonts w:eastAsia="Calibri"/>
          <w:b/>
          <w:sz w:val="23"/>
          <w:szCs w:val="23"/>
          <w:lang w:val="en-US"/>
        </w:rPr>
      </w:pPr>
      <w:proofErr w:type="gramStart"/>
      <w:r>
        <w:rPr>
          <w:rFonts w:eastAsia="Calibri"/>
          <w:b/>
          <w:sz w:val="23"/>
          <w:szCs w:val="23"/>
          <w:lang w:val="en-US"/>
        </w:rPr>
        <w:t xml:space="preserve">Samir CHIRIAC </w:t>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r>
      <w:r w:rsidR="00D21778">
        <w:rPr>
          <w:rFonts w:eastAsia="Calibri"/>
          <w:b/>
          <w:sz w:val="23"/>
          <w:szCs w:val="23"/>
          <w:lang w:val="en-US"/>
        </w:rPr>
        <w:tab/>
        <w:t xml:space="preserve">  </w:t>
      </w:r>
      <w:proofErr w:type="spellStart"/>
      <w:r w:rsidR="00D21778">
        <w:rPr>
          <w:rFonts w:eastAsia="Calibri"/>
          <w:b/>
          <w:sz w:val="23"/>
          <w:szCs w:val="23"/>
          <w:lang w:val="en-US"/>
        </w:rPr>
        <w:t>jrs</w:t>
      </w:r>
      <w:proofErr w:type="spellEnd"/>
      <w:r w:rsidR="00D21778">
        <w:rPr>
          <w:rFonts w:eastAsia="Calibri"/>
          <w:b/>
          <w:sz w:val="23"/>
          <w:szCs w:val="23"/>
          <w:lang w:val="en-US"/>
        </w:rPr>
        <w:t>.</w:t>
      </w:r>
      <w:proofErr w:type="gramEnd"/>
      <w:r w:rsidR="00D21778">
        <w:rPr>
          <w:rFonts w:eastAsia="Calibri"/>
          <w:b/>
          <w:sz w:val="23"/>
          <w:szCs w:val="23"/>
          <w:lang w:val="en-US"/>
        </w:rPr>
        <w:t xml:space="preserve"> </w:t>
      </w:r>
      <w:proofErr w:type="spellStart"/>
      <w:r w:rsidR="00D21778">
        <w:rPr>
          <w:rFonts w:eastAsia="Calibri"/>
          <w:b/>
          <w:sz w:val="23"/>
          <w:szCs w:val="23"/>
          <w:lang w:val="en-US"/>
        </w:rPr>
        <w:t>Ovidiu</w:t>
      </w:r>
      <w:proofErr w:type="spellEnd"/>
      <w:r w:rsidR="00D21778">
        <w:rPr>
          <w:rFonts w:eastAsia="Calibri"/>
          <w:b/>
          <w:sz w:val="23"/>
          <w:szCs w:val="23"/>
          <w:lang w:val="en-US"/>
        </w:rPr>
        <w:t xml:space="preserve"> COZMA</w:t>
      </w:r>
    </w:p>
    <w:p w14:paraId="5E0F4DDC" w14:textId="77777777" w:rsidR="00D21778" w:rsidRDefault="00D21778" w:rsidP="005477AF">
      <w:pPr>
        <w:pStyle w:val="Frspaiere"/>
        <w:rPr>
          <w:rFonts w:ascii="Times New Roman" w:hAnsi="Times New Roman"/>
          <w:b/>
          <w:sz w:val="24"/>
          <w:szCs w:val="24"/>
        </w:rPr>
      </w:pPr>
    </w:p>
    <w:p w14:paraId="0C2AE5BD" w14:textId="77777777" w:rsidR="00D21778" w:rsidRDefault="00D21778" w:rsidP="005477AF">
      <w:pPr>
        <w:pStyle w:val="Frspaiere"/>
        <w:rPr>
          <w:rFonts w:ascii="Times New Roman" w:hAnsi="Times New Roman"/>
          <w:b/>
          <w:sz w:val="24"/>
          <w:szCs w:val="24"/>
        </w:rPr>
      </w:pPr>
    </w:p>
    <w:p w14:paraId="64BC3DF4" w14:textId="77777777" w:rsidR="00D21778" w:rsidRDefault="00D21778" w:rsidP="005477AF">
      <w:pPr>
        <w:pStyle w:val="Frspaiere"/>
        <w:rPr>
          <w:rFonts w:ascii="Times New Roman" w:hAnsi="Times New Roman"/>
          <w:b/>
          <w:sz w:val="24"/>
          <w:szCs w:val="24"/>
        </w:rPr>
      </w:pPr>
    </w:p>
    <w:p w14:paraId="24A19F9F" w14:textId="77777777" w:rsidR="00D21778" w:rsidRDefault="00D21778" w:rsidP="005477AF">
      <w:pPr>
        <w:pStyle w:val="Frspaiere"/>
        <w:rPr>
          <w:rFonts w:ascii="Times New Roman" w:hAnsi="Times New Roman"/>
          <w:b/>
          <w:sz w:val="24"/>
          <w:szCs w:val="24"/>
        </w:rPr>
      </w:pPr>
    </w:p>
    <w:p w14:paraId="67755267" w14:textId="77777777" w:rsidR="00D21778" w:rsidRDefault="00D21778" w:rsidP="005477AF">
      <w:pPr>
        <w:pStyle w:val="Frspaiere"/>
        <w:rPr>
          <w:rFonts w:ascii="Times New Roman" w:hAnsi="Times New Roman"/>
          <w:b/>
          <w:sz w:val="24"/>
          <w:szCs w:val="24"/>
        </w:rPr>
      </w:pPr>
    </w:p>
    <w:p w14:paraId="1AE729BD" w14:textId="77777777" w:rsidR="00D21778" w:rsidRDefault="00D21778" w:rsidP="005477AF">
      <w:pPr>
        <w:pStyle w:val="Frspaiere"/>
        <w:rPr>
          <w:rFonts w:ascii="Times New Roman" w:hAnsi="Times New Roman"/>
          <w:b/>
          <w:sz w:val="24"/>
          <w:szCs w:val="24"/>
        </w:rPr>
      </w:pPr>
    </w:p>
    <w:p w14:paraId="3138F5DA" w14:textId="77777777" w:rsidR="00D21778" w:rsidRDefault="00D21778" w:rsidP="005477AF">
      <w:pPr>
        <w:pStyle w:val="Frspaiere"/>
        <w:rPr>
          <w:rFonts w:ascii="Times New Roman" w:hAnsi="Times New Roman"/>
          <w:b/>
          <w:sz w:val="24"/>
          <w:szCs w:val="24"/>
        </w:rPr>
      </w:pPr>
    </w:p>
    <w:p w14:paraId="713C7CE4" w14:textId="77777777" w:rsidR="00D21778" w:rsidRDefault="00D21778" w:rsidP="005477AF">
      <w:pPr>
        <w:pStyle w:val="Frspaiere"/>
        <w:rPr>
          <w:rFonts w:ascii="Times New Roman" w:hAnsi="Times New Roman"/>
          <w:b/>
          <w:sz w:val="24"/>
          <w:szCs w:val="24"/>
        </w:rPr>
      </w:pPr>
    </w:p>
    <w:p w14:paraId="389028B8" w14:textId="77777777" w:rsidR="00D21778" w:rsidRDefault="00D21778" w:rsidP="005477AF">
      <w:pPr>
        <w:pStyle w:val="Frspaiere"/>
        <w:rPr>
          <w:rFonts w:ascii="Times New Roman" w:hAnsi="Times New Roman"/>
          <w:b/>
          <w:sz w:val="24"/>
          <w:szCs w:val="24"/>
        </w:rPr>
      </w:pPr>
    </w:p>
    <w:p w14:paraId="0D76F848" w14:textId="77777777" w:rsidR="00D21778" w:rsidRDefault="00D21778" w:rsidP="005477AF">
      <w:pPr>
        <w:pStyle w:val="Frspaiere"/>
        <w:rPr>
          <w:rFonts w:ascii="Times New Roman" w:hAnsi="Times New Roman"/>
          <w:b/>
          <w:sz w:val="24"/>
          <w:szCs w:val="24"/>
        </w:rPr>
      </w:pPr>
    </w:p>
    <w:p w14:paraId="281FA90A" w14:textId="77777777" w:rsidR="00D21778" w:rsidRDefault="00D21778" w:rsidP="005477AF">
      <w:pPr>
        <w:pStyle w:val="Frspaiere"/>
        <w:rPr>
          <w:rFonts w:ascii="Times New Roman" w:hAnsi="Times New Roman"/>
          <w:b/>
          <w:sz w:val="24"/>
          <w:szCs w:val="24"/>
        </w:rPr>
      </w:pPr>
    </w:p>
    <w:p w14:paraId="61A4B807" w14:textId="77777777" w:rsidR="00D21778" w:rsidRDefault="00D21778" w:rsidP="005477AF">
      <w:pPr>
        <w:pStyle w:val="Frspaiere"/>
        <w:rPr>
          <w:rFonts w:ascii="Times New Roman" w:hAnsi="Times New Roman"/>
          <w:b/>
          <w:sz w:val="24"/>
          <w:szCs w:val="24"/>
        </w:rPr>
      </w:pPr>
    </w:p>
    <w:p w14:paraId="0734C4C1" w14:textId="77777777" w:rsidR="00D21778" w:rsidRDefault="00D21778" w:rsidP="005477AF">
      <w:pPr>
        <w:pStyle w:val="Frspaiere"/>
        <w:rPr>
          <w:rFonts w:ascii="Times New Roman" w:hAnsi="Times New Roman"/>
          <w:b/>
          <w:sz w:val="24"/>
          <w:szCs w:val="24"/>
        </w:rPr>
      </w:pPr>
    </w:p>
    <w:p w14:paraId="0E6CDC49" w14:textId="77777777" w:rsidR="00D21778" w:rsidRDefault="00D21778" w:rsidP="005477AF">
      <w:pPr>
        <w:pStyle w:val="Frspaiere"/>
        <w:rPr>
          <w:rFonts w:ascii="Times New Roman" w:hAnsi="Times New Roman"/>
          <w:b/>
          <w:sz w:val="24"/>
          <w:szCs w:val="24"/>
        </w:rPr>
      </w:pPr>
    </w:p>
    <w:p w14:paraId="014B8A88" w14:textId="77777777" w:rsidR="00D21778" w:rsidRDefault="00D21778" w:rsidP="005477AF">
      <w:pPr>
        <w:pStyle w:val="Frspaiere"/>
        <w:rPr>
          <w:rFonts w:ascii="Times New Roman" w:hAnsi="Times New Roman"/>
          <w:b/>
          <w:sz w:val="24"/>
          <w:szCs w:val="24"/>
        </w:rPr>
      </w:pPr>
    </w:p>
    <w:p w14:paraId="4A0E24C0" w14:textId="77777777" w:rsidR="00D21778" w:rsidRDefault="00D21778" w:rsidP="005477AF">
      <w:pPr>
        <w:pStyle w:val="Frspaiere"/>
        <w:rPr>
          <w:rFonts w:ascii="Times New Roman" w:hAnsi="Times New Roman"/>
          <w:b/>
          <w:sz w:val="24"/>
          <w:szCs w:val="24"/>
        </w:rPr>
      </w:pPr>
    </w:p>
    <w:p w14:paraId="1BA4AD13" w14:textId="77777777" w:rsidR="00D21778" w:rsidRDefault="00D21778" w:rsidP="005477AF">
      <w:pPr>
        <w:pStyle w:val="Frspaiere"/>
        <w:rPr>
          <w:rFonts w:ascii="Times New Roman" w:hAnsi="Times New Roman"/>
          <w:b/>
          <w:sz w:val="24"/>
          <w:szCs w:val="24"/>
        </w:rPr>
      </w:pPr>
    </w:p>
    <w:p w14:paraId="1790703F" w14:textId="77777777" w:rsidR="00D21778" w:rsidRDefault="00D21778" w:rsidP="005477AF">
      <w:pPr>
        <w:pStyle w:val="Frspaiere"/>
        <w:rPr>
          <w:rFonts w:ascii="Times New Roman" w:hAnsi="Times New Roman"/>
          <w:b/>
          <w:sz w:val="24"/>
          <w:szCs w:val="24"/>
        </w:rPr>
      </w:pPr>
    </w:p>
    <w:p w14:paraId="1B2ED929" w14:textId="77777777" w:rsidR="00D21778" w:rsidRDefault="00D21778" w:rsidP="005477AF">
      <w:pPr>
        <w:pStyle w:val="Frspaiere"/>
        <w:rPr>
          <w:rFonts w:ascii="Times New Roman" w:hAnsi="Times New Roman"/>
          <w:b/>
          <w:sz w:val="24"/>
          <w:szCs w:val="24"/>
        </w:rPr>
      </w:pPr>
    </w:p>
    <w:p w14:paraId="6F4DBD2D" w14:textId="77777777" w:rsidR="00D21778" w:rsidRDefault="00D21778" w:rsidP="005477AF">
      <w:pPr>
        <w:pStyle w:val="Frspaiere"/>
        <w:rPr>
          <w:rFonts w:ascii="Times New Roman" w:hAnsi="Times New Roman"/>
          <w:b/>
          <w:sz w:val="24"/>
          <w:szCs w:val="24"/>
        </w:rPr>
      </w:pPr>
    </w:p>
    <w:p w14:paraId="145F6BE6" w14:textId="77777777" w:rsidR="00D21778" w:rsidRDefault="00D21778" w:rsidP="005477AF">
      <w:pPr>
        <w:pStyle w:val="Frspaiere"/>
        <w:rPr>
          <w:rFonts w:ascii="Times New Roman" w:hAnsi="Times New Roman"/>
          <w:b/>
          <w:sz w:val="24"/>
          <w:szCs w:val="24"/>
        </w:rPr>
      </w:pPr>
    </w:p>
    <w:p w14:paraId="2BBB1678" w14:textId="77777777" w:rsidR="00D21778" w:rsidRDefault="00D21778" w:rsidP="005477AF">
      <w:pPr>
        <w:pStyle w:val="Frspaiere"/>
        <w:rPr>
          <w:rFonts w:ascii="Times New Roman" w:hAnsi="Times New Roman"/>
          <w:b/>
          <w:sz w:val="24"/>
          <w:szCs w:val="24"/>
        </w:rPr>
      </w:pPr>
    </w:p>
    <w:p w14:paraId="4359D11C" w14:textId="77777777" w:rsidR="00D21778" w:rsidRDefault="00D21778" w:rsidP="005477AF">
      <w:pPr>
        <w:pStyle w:val="Frspaiere"/>
        <w:rPr>
          <w:rFonts w:ascii="Times New Roman" w:hAnsi="Times New Roman"/>
          <w:b/>
          <w:sz w:val="24"/>
          <w:szCs w:val="24"/>
        </w:rPr>
      </w:pPr>
    </w:p>
    <w:p w14:paraId="67B7FF01" w14:textId="77777777" w:rsidR="00D21778" w:rsidRDefault="00D21778" w:rsidP="005477AF">
      <w:pPr>
        <w:pStyle w:val="Frspaiere"/>
        <w:rPr>
          <w:rFonts w:ascii="Times New Roman" w:hAnsi="Times New Roman"/>
          <w:b/>
          <w:sz w:val="24"/>
          <w:szCs w:val="24"/>
        </w:rPr>
      </w:pPr>
    </w:p>
    <w:p w14:paraId="18BEAF6B" w14:textId="77777777" w:rsidR="00D21778" w:rsidRDefault="00D21778" w:rsidP="005477AF">
      <w:pPr>
        <w:pStyle w:val="Frspaiere"/>
        <w:rPr>
          <w:rFonts w:ascii="Times New Roman" w:hAnsi="Times New Roman"/>
          <w:b/>
          <w:sz w:val="24"/>
          <w:szCs w:val="24"/>
        </w:rPr>
      </w:pPr>
    </w:p>
    <w:p w14:paraId="665C5E7B" w14:textId="77777777" w:rsidR="00D21778" w:rsidRDefault="00D21778" w:rsidP="005477AF">
      <w:pPr>
        <w:pStyle w:val="Frspaiere"/>
        <w:rPr>
          <w:rFonts w:ascii="Times New Roman" w:hAnsi="Times New Roman"/>
          <w:b/>
          <w:sz w:val="24"/>
          <w:szCs w:val="24"/>
        </w:rPr>
      </w:pPr>
    </w:p>
    <w:p w14:paraId="00A180E2" w14:textId="77777777" w:rsidR="00D21778" w:rsidRDefault="00D21778" w:rsidP="005477AF">
      <w:pPr>
        <w:pStyle w:val="Frspaiere"/>
        <w:rPr>
          <w:rFonts w:ascii="Times New Roman" w:hAnsi="Times New Roman"/>
          <w:b/>
          <w:sz w:val="24"/>
          <w:szCs w:val="24"/>
        </w:rPr>
      </w:pPr>
    </w:p>
    <w:p w14:paraId="4EDA1CAB" w14:textId="77777777" w:rsidR="00D21778" w:rsidRDefault="00D21778" w:rsidP="005477AF">
      <w:pPr>
        <w:pStyle w:val="Frspaiere"/>
        <w:rPr>
          <w:rFonts w:ascii="Times New Roman" w:hAnsi="Times New Roman"/>
          <w:b/>
          <w:sz w:val="24"/>
          <w:szCs w:val="24"/>
        </w:rPr>
      </w:pPr>
    </w:p>
    <w:p w14:paraId="208A994D" w14:textId="77777777" w:rsidR="00D21778" w:rsidRDefault="00D21778" w:rsidP="005477AF">
      <w:pPr>
        <w:pStyle w:val="Frspaiere"/>
        <w:rPr>
          <w:rFonts w:ascii="Times New Roman" w:hAnsi="Times New Roman"/>
          <w:b/>
          <w:sz w:val="24"/>
          <w:szCs w:val="24"/>
        </w:rPr>
      </w:pPr>
    </w:p>
    <w:p w14:paraId="0027E15D" w14:textId="77777777" w:rsidR="00D21778" w:rsidRDefault="00D21778" w:rsidP="005477AF">
      <w:pPr>
        <w:pStyle w:val="Frspaiere"/>
        <w:rPr>
          <w:rFonts w:ascii="Times New Roman" w:hAnsi="Times New Roman"/>
          <w:b/>
          <w:sz w:val="24"/>
          <w:szCs w:val="24"/>
        </w:rPr>
      </w:pPr>
    </w:p>
    <w:p w14:paraId="14FD5DB7" w14:textId="77777777" w:rsidR="00D21778" w:rsidRDefault="00D21778" w:rsidP="005477AF">
      <w:pPr>
        <w:pStyle w:val="Frspaiere"/>
        <w:rPr>
          <w:rFonts w:ascii="Times New Roman" w:hAnsi="Times New Roman"/>
          <w:b/>
          <w:sz w:val="24"/>
          <w:szCs w:val="24"/>
        </w:rPr>
      </w:pPr>
    </w:p>
    <w:p w14:paraId="57010069" w14:textId="77777777" w:rsidR="00D21778" w:rsidRDefault="00D21778" w:rsidP="005477AF">
      <w:pPr>
        <w:pStyle w:val="Frspaiere"/>
        <w:rPr>
          <w:rFonts w:ascii="Times New Roman" w:hAnsi="Times New Roman"/>
          <w:b/>
          <w:sz w:val="24"/>
          <w:szCs w:val="24"/>
        </w:rPr>
      </w:pPr>
    </w:p>
    <w:p w14:paraId="5C799690" w14:textId="77777777" w:rsidR="00D21778" w:rsidRDefault="00D21778" w:rsidP="005477AF">
      <w:pPr>
        <w:pStyle w:val="Frspaiere"/>
        <w:rPr>
          <w:rFonts w:ascii="Times New Roman" w:hAnsi="Times New Roman"/>
          <w:b/>
          <w:sz w:val="24"/>
          <w:szCs w:val="24"/>
        </w:rPr>
      </w:pPr>
    </w:p>
    <w:p w14:paraId="3F91FD3C" w14:textId="77777777" w:rsidR="00D21778" w:rsidRDefault="00D21778" w:rsidP="005477AF">
      <w:pPr>
        <w:pStyle w:val="Frspaiere"/>
        <w:rPr>
          <w:rFonts w:ascii="Times New Roman" w:hAnsi="Times New Roman"/>
          <w:b/>
          <w:sz w:val="24"/>
          <w:szCs w:val="24"/>
        </w:rPr>
      </w:pPr>
    </w:p>
    <w:p w14:paraId="35497F9D" w14:textId="77777777" w:rsidR="00887541" w:rsidRDefault="00887541" w:rsidP="005477AF">
      <w:pPr>
        <w:pStyle w:val="Frspaiere"/>
        <w:rPr>
          <w:rFonts w:ascii="Times New Roman" w:hAnsi="Times New Roman"/>
          <w:b/>
          <w:sz w:val="24"/>
          <w:szCs w:val="24"/>
        </w:rPr>
      </w:pPr>
    </w:p>
    <w:p w14:paraId="5FB175B6" w14:textId="77777777" w:rsidR="00887541" w:rsidRDefault="00887541" w:rsidP="005477AF">
      <w:pPr>
        <w:pStyle w:val="Frspaiere"/>
        <w:rPr>
          <w:rFonts w:ascii="Times New Roman" w:hAnsi="Times New Roman"/>
          <w:b/>
          <w:sz w:val="24"/>
          <w:szCs w:val="24"/>
        </w:rPr>
      </w:pPr>
    </w:p>
    <w:p w14:paraId="35FDB27E" w14:textId="77777777" w:rsidR="00887541" w:rsidRDefault="00887541" w:rsidP="005477AF">
      <w:pPr>
        <w:pStyle w:val="Frspaiere"/>
        <w:rPr>
          <w:rFonts w:ascii="Times New Roman" w:hAnsi="Times New Roman"/>
          <w:b/>
          <w:sz w:val="24"/>
          <w:szCs w:val="24"/>
        </w:rPr>
      </w:pPr>
    </w:p>
    <w:p w14:paraId="5EACC85A" w14:textId="77777777" w:rsidR="00D21778" w:rsidRDefault="00D21778" w:rsidP="005477AF">
      <w:pPr>
        <w:pStyle w:val="Frspaiere"/>
        <w:rPr>
          <w:rFonts w:ascii="Times New Roman" w:hAnsi="Times New Roman"/>
          <w:b/>
          <w:sz w:val="24"/>
          <w:szCs w:val="24"/>
        </w:rPr>
      </w:pPr>
    </w:p>
    <w:p w14:paraId="258F1191" w14:textId="77777777" w:rsidR="00D21778" w:rsidRDefault="00D21778" w:rsidP="005477AF">
      <w:pPr>
        <w:pStyle w:val="Frspaiere"/>
        <w:rPr>
          <w:rFonts w:ascii="Times New Roman" w:hAnsi="Times New Roman"/>
          <w:b/>
          <w:sz w:val="24"/>
          <w:szCs w:val="24"/>
        </w:rPr>
      </w:pPr>
    </w:p>
    <w:p w14:paraId="2445159C" w14:textId="363197A3" w:rsidR="005477AF" w:rsidRPr="00CA3252" w:rsidRDefault="005477AF" w:rsidP="005477AF">
      <w:pPr>
        <w:pStyle w:val="Frspaiere"/>
        <w:rPr>
          <w:rFonts w:ascii="Times New Roman" w:hAnsi="Times New Roman"/>
          <w:b/>
          <w:sz w:val="20"/>
          <w:szCs w:val="20"/>
        </w:rPr>
      </w:pPr>
      <w:r>
        <w:rPr>
          <w:rFonts w:ascii="Times New Roman" w:hAnsi="Times New Roman"/>
          <w:b/>
          <w:sz w:val="20"/>
          <w:szCs w:val="20"/>
        </w:rPr>
        <w:lastRenderedPageBreak/>
        <w:t xml:space="preserve">       </w:t>
      </w:r>
      <w:r w:rsidRPr="00CA3252">
        <w:rPr>
          <w:rFonts w:ascii="Times New Roman" w:hAnsi="Times New Roman"/>
          <w:b/>
          <w:sz w:val="20"/>
          <w:szCs w:val="20"/>
        </w:rPr>
        <w:t xml:space="preserve">ROMÂNIA </w:t>
      </w:r>
    </w:p>
    <w:p w14:paraId="095AB6F3" w14:textId="77777777" w:rsidR="005477AF" w:rsidRPr="00CA3252" w:rsidRDefault="005477AF" w:rsidP="005477AF">
      <w:pPr>
        <w:pStyle w:val="Frspaiere"/>
        <w:rPr>
          <w:rFonts w:ascii="Times New Roman" w:hAnsi="Times New Roman"/>
          <w:b/>
          <w:sz w:val="20"/>
          <w:szCs w:val="20"/>
        </w:rPr>
      </w:pPr>
      <w:r w:rsidRPr="00CA3252">
        <w:rPr>
          <w:rFonts w:ascii="Times New Roman" w:hAnsi="Times New Roman"/>
          <w:b/>
          <w:sz w:val="20"/>
          <w:szCs w:val="20"/>
        </w:rPr>
        <w:t>JUDEȚUL VASLUI</w:t>
      </w:r>
    </w:p>
    <w:p w14:paraId="7829415F" w14:textId="7383B0E6" w:rsidR="005477AF" w:rsidRPr="00CA3252" w:rsidRDefault="005477AF" w:rsidP="005477AF">
      <w:pPr>
        <w:pStyle w:val="Frspaiere"/>
        <w:rPr>
          <w:rFonts w:ascii="Times New Roman" w:hAnsi="Times New Roman"/>
          <w:b/>
          <w:sz w:val="20"/>
          <w:szCs w:val="20"/>
        </w:rPr>
      </w:pPr>
      <w:r w:rsidRPr="00CA3252">
        <w:rPr>
          <w:rFonts w:ascii="Times New Roman" w:hAnsi="Times New Roman"/>
          <w:b/>
          <w:sz w:val="20"/>
          <w:szCs w:val="20"/>
        </w:rPr>
        <w:t xml:space="preserve">COMUNA </w:t>
      </w:r>
      <w:r w:rsidR="00137FA9">
        <w:rPr>
          <w:rFonts w:ascii="Times New Roman" w:hAnsi="Times New Roman"/>
          <w:b/>
          <w:sz w:val="20"/>
          <w:szCs w:val="20"/>
        </w:rPr>
        <w:t>IVĂNEȘTI</w:t>
      </w:r>
    </w:p>
    <w:p w14:paraId="15C1AF09" w14:textId="77777777" w:rsidR="005477AF" w:rsidRDefault="005477AF" w:rsidP="005477AF">
      <w:pPr>
        <w:pStyle w:val="Frspaiere"/>
        <w:rPr>
          <w:rFonts w:ascii="Times New Roman" w:hAnsi="Times New Roman"/>
          <w:b/>
          <w:sz w:val="20"/>
          <w:szCs w:val="20"/>
        </w:rPr>
      </w:pPr>
      <w:r w:rsidRPr="00CA3252">
        <w:rPr>
          <w:rFonts w:ascii="Times New Roman" w:hAnsi="Times New Roman"/>
          <w:b/>
          <w:sz w:val="20"/>
          <w:szCs w:val="20"/>
        </w:rPr>
        <w:t xml:space="preserve">         PRIMAR</w:t>
      </w:r>
    </w:p>
    <w:p w14:paraId="47F1FA49" w14:textId="0987FA19" w:rsidR="005477AF" w:rsidRPr="005477AF" w:rsidRDefault="005477AF" w:rsidP="005477AF">
      <w:pPr>
        <w:pStyle w:val="Frspaiere"/>
        <w:rPr>
          <w:rFonts w:ascii="Times New Roman" w:hAnsi="Times New Roman"/>
          <w:b/>
          <w:sz w:val="20"/>
          <w:szCs w:val="20"/>
        </w:rPr>
      </w:pPr>
      <w:r w:rsidRPr="00CA3252">
        <w:rPr>
          <w:b/>
          <w:sz w:val="20"/>
          <w:szCs w:val="20"/>
          <w:lang w:eastAsia="en-GB"/>
        </w:rPr>
        <w:t>Nr.</w:t>
      </w:r>
      <w:r w:rsidR="00D21778">
        <w:rPr>
          <w:b/>
          <w:sz w:val="20"/>
          <w:szCs w:val="20"/>
          <w:lang w:eastAsia="en-GB"/>
        </w:rPr>
        <w:t xml:space="preserve">     2641     /11</w:t>
      </w:r>
      <w:r>
        <w:rPr>
          <w:b/>
          <w:sz w:val="20"/>
          <w:szCs w:val="20"/>
          <w:lang w:eastAsia="en-GB"/>
        </w:rPr>
        <w:t>.05.2023</w:t>
      </w:r>
    </w:p>
    <w:p w14:paraId="291B8D73" w14:textId="77777777" w:rsidR="005477AF" w:rsidRPr="00985258" w:rsidRDefault="005477AF" w:rsidP="005477AF">
      <w:pPr>
        <w:rPr>
          <w:b/>
          <w:sz w:val="26"/>
          <w:szCs w:val="26"/>
        </w:rPr>
      </w:pPr>
    </w:p>
    <w:p w14:paraId="210E40D5" w14:textId="47259C46" w:rsidR="005477AF" w:rsidRPr="00F949B9" w:rsidRDefault="005477AF" w:rsidP="00F949B9">
      <w:pPr>
        <w:pStyle w:val="Frspaiere"/>
        <w:jc w:val="center"/>
        <w:rPr>
          <w:rFonts w:ascii="Times New Roman" w:hAnsi="Times New Roman"/>
          <w:b/>
          <w:bCs/>
          <w:sz w:val="24"/>
          <w:szCs w:val="24"/>
        </w:rPr>
      </w:pPr>
      <w:r w:rsidRPr="00F949B9">
        <w:rPr>
          <w:rFonts w:ascii="Times New Roman" w:hAnsi="Times New Roman"/>
          <w:b/>
          <w:bCs/>
          <w:sz w:val="24"/>
          <w:szCs w:val="24"/>
        </w:rPr>
        <w:t>REFERAT DE APROBARE</w:t>
      </w:r>
    </w:p>
    <w:p w14:paraId="4FAD7C4C" w14:textId="4216D2D8" w:rsidR="005477AF" w:rsidRPr="00F949B9" w:rsidRDefault="005477AF" w:rsidP="00F949B9">
      <w:pPr>
        <w:pStyle w:val="Frspaiere"/>
        <w:jc w:val="center"/>
        <w:rPr>
          <w:rFonts w:ascii="Times New Roman" w:eastAsia="Calibri" w:hAnsi="Times New Roman"/>
          <w:b/>
          <w:bCs/>
          <w:sz w:val="24"/>
          <w:szCs w:val="24"/>
        </w:rPr>
      </w:pPr>
      <w:r w:rsidRPr="00F949B9">
        <w:rPr>
          <w:rFonts w:ascii="Times New Roman" w:eastAsia="Calibri" w:hAnsi="Times New Roman"/>
          <w:b/>
          <w:bCs/>
          <w:sz w:val="24"/>
          <w:szCs w:val="24"/>
        </w:rPr>
        <w:t xml:space="preserve">privind aprobarea menținerii Comunei </w:t>
      </w:r>
      <w:r w:rsidR="00137FA9">
        <w:rPr>
          <w:rFonts w:ascii="Times New Roman" w:eastAsia="Calibri" w:hAnsi="Times New Roman"/>
          <w:b/>
          <w:bCs/>
          <w:sz w:val="24"/>
          <w:szCs w:val="24"/>
        </w:rPr>
        <w:t>Ivănești</w:t>
      </w:r>
      <w:r w:rsidRPr="00F949B9">
        <w:rPr>
          <w:rFonts w:ascii="Times New Roman" w:eastAsia="Calibri" w:hAnsi="Times New Roman"/>
          <w:b/>
          <w:bCs/>
          <w:sz w:val="24"/>
          <w:szCs w:val="24"/>
        </w:rPr>
        <w:t xml:space="preserve">, Județul Vaslui ca membru fondator în cadrul parteneriatului tip Grup De Acțiune Locală (GAL) </w:t>
      </w:r>
      <w:proofErr w:type="spellStart"/>
      <w:r w:rsidRPr="00F949B9">
        <w:rPr>
          <w:rFonts w:ascii="Times New Roman" w:eastAsia="Calibri" w:hAnsi="Times New Roman"/>
          <w:b/>
          <w:bCs/>
          <w:sz w:val="24"/>
          <w:szCs w:val="24"/>
        </w:rPr>
        <w:t>Asociatia</w:t>
      </w:r>
      <w:proofErr w:type="spellEnd"/>
      <w:r w:rsidRPr="00F949B9">
        <w:rPr>
          <w:rFonts w:ascii="Times New Roman" w:eastAsia="Calibri" w:hAnsi="Times New Roman"/>
          <w:b/>
          <w:bCs/>
          <w:sz w:val="24"/>
          <w:szCs w:val="24"/>
        </w:rPr>
        <w:t xml:space="preserve"> „Valea Racovei”</w:t>
      </w:r>
    </w:p>
    <w:p w14:paraId="7A9089F0" w14:textId="77777777" w:rsidR="002F5ECF" w:rsidRPr="005F19F5" w:rsidRDefault="002F5ECF" w:rsidP="002F5ECF">
      <w:pPr>
        <w:spacing w:after="160" w:line="259" w:lineRule="auto"/>
        <w:ind w:firstLine="0"/>
        <w:jc w:val="center"/>
        <w:rPr>
          <w:rFonts w:ascii="Times New Roman" w:hAnsi="Times New Roman"/>
          <w:sz w:val="24"/>
          <w:szCs w:val="24"/>
        </w:rPr>
      </w:pPr>
    </w:p>
    <w:p w14:paraId="1608BC05" w14:textId="1F58F08A" w:rsidR="002F5ECF" w:rsidRPr="00800CBB" w:rsidRDefault="002F5ECF" w:rsidP="002F5ECF">
      <w:pPr>
        <w:spacing w:after="160" w:line="259" w:lineRule="auto"/>
        <w:ind w:firstLine="0"/>
        <w:jc w:val="both"/>
        <w:rPr>
          <w:rFonts w:ascii="Times New Roman" w:eastAsia="Calibri" w:hAnsi="Times New Roman"/>
          <w:bCs/>
        </w:rPr>
      </w:pPr>
      <w:r w:rsidRPr="005F19F5">
        <w:rPr>
          <w:rFonts w:ascii="Times New Roman" w:hAnsi="Times New Roman"/>
          <w:sz w:val="24"/>
          <w:szCs w:val="24"/>
        </w:rPr>
        <w:tab/>
      </w:r>
      <w:r w:rsidRPr="00800CBB">
        <w:rPr>
          <w:rFonts w:ascii="Times New Roman" w:hAnsi="Times New Roman"/>
        </w:rPr>
        <w:t>Subsemnatul</w:t>
      </w:r>
      <w:r w:rsidR="00D21778">
        <w:rPr>
          <w:rFonts w:ascii="Times New Roman" w:hAnsi="Times New Roman"/>
        </w:rPr>
        <w:t>,</w:t>
      </w:r>
      <w:r w:rsidRPr="00800CBB">
        <w:rPr>
          <w:rFonts w:ascii="Times New Roman" w:hAnsi="Times New Roman"/>
        </w:rPr>
        <w:t xml:space="preserve"> </w:t>
      </w:r>
      <w:r w:rsidR="00D21778">
        <w:rPr>
          <w:rFonts w:ascii="Times New Roman" w:hAnsi="Times New Roman"/>
        </w:rPr>
        <w:t>Vasile Novac</w:t>
      </w:r>
      <w:r w:rsidRPr="00800CBB">
        <w:rPr>
          <w:rFonts w:ascii="Times New Roman" w:hAnsi="Times New Roman"/>
        </w:rPr>
        <w:t xml:space="preserve">, primarul comunei </w:t>
      </w:r>
      <w:r w:rsidR="00137FA9">
        <w:rPr>
          <w:rFonts w:ascii="Times New Roman" w:hAnsi="Times New Roman"/>
        </w:rPr>
        <w:t>Ivănești</w:t>
      </w:r>
      <w:r w:rsidRPr="00800CBB">
        <w:rPr>
          <w:rFonts w:ascii="Times New Roman" w:hAnsi="Times New Roman"/>
        </w:rPr>
        <w:t xml:space="preserve">, am inițiat Proiectul de hotărâre </w:t>
      </w:r>
      <w:r w:rsidRPr="00800CBB">
        <w:rPr>
          <w:rFonts w:ascii="Times New Roman" w:eastAsia="Calibri" w:hAnsi="Times New Roman"/>
        </w:rPr>
        <w:t xml:space="preserve">privind aprobarea menținerii Comunei </w:t>
      </w:r>
      <w:r w:rsidR="00137FA9">
        <w:rPr>
          <w:rFonts w:ascii="Times New Roman" w:eastAsia="Calibri" w:hAnsi="Times New Roman"/>
        </w:rPr>
        <w:t>Ivănești</w:t>
      </w:r>
      <w:r w:rsidR="00F949B9" w:rsidRPr="00800CBB">
        <w:rPr>
          <w:rFonts w:ascii="Times New Roman" w:eastAsia="Calibri" w:hAnsi="Times New Roman"/>
        </w:rPr>
        <w:t>,</w:t>
      </w:r>
      <w:r w:rsidRPr="00800CBB">
        <w:rPr>
          <w:rFonts w:ascii="Times New Roman" w:eastAsia="Calibri" w:hAnsi="Times New Roman"/>
        </w:rPr>
        <w:t xml:space="preserve"> Județul Vaslui ca membru fondator în cadrul parteneriatului tip Grup De Acțiune Locală (GAL) </w:t>
      </w:r>
      <w:r w:rsidRPr="00800CBB">
        <w:rPr>
          <w:rFonts w:ascii="Times New Roman" w:eastAsia="Calibri" w:hAnsi="Times New Roman"/>
          <w:bCs/>
        </w:rPr>
        <w:t>A</w:t>
      </w:r>
      <w:r w:rsidR="00FD63B8" w:rsidRPr="00800CBB">
        <w:rPr>
          <w:rFonts w:ascii="Times New Roman" w:eastAsia="Calibri" w:hAnsi="Times New Roman"/>
          <w:bCs/>
        </w:rPr>
        <w:t>sotiatia</w:t>
      </w:r>
      <w:r w:rsidRPr="00800CBB">
        <w:rPr>
          <w:rFonts w:ascii="Times New Roman" w:eastAsia="Calibri" w:hAnsi="Times New Roman"/>
          <w:bCs/>
        </w:rPr>
        <w:t xml:space="preserve"> ”</w:t>
      </w:r>
      <w:r w:rsidR="00FD63B8" w:rsidRPr="00800CBB">
        <w:rPr>
          <w:rFonts w:ascii="Times New Roman" w:eastAsia="Calibri" w:hAnsi="Times New Roman"/>
          <w:bCs/>
        </w:rPr>
        <w:t>Valea Racovei</w:t>
      </w:r>
      <w:r w:rsidRPr="00800CBB">
        <w:rPr>
          <w:rFonts w:ascii="Times New Roman" w:eastAsia="Calibri" w:hAnsi="Times New Roman"/>
          <w:bCs/>
        </w:rPr>
        <w:t xml:space="preserve">” </w:t>
      </w:r>
      <w:r w:rsidR="00AC7088" w:rsidRPr="00800CBB">
        <w:rPr>
          <w:rFonts w:ascii="Times New Roman" w:eastAsia="Calibri" w:hAnsi="Times New Roman"/>
          <w:bCs/>
        </w:rPr>
        <w:t>având în vedere următoarele coniderente.</w:t>
      </w:r>
    </w:p>
    <w:p w14:paraId="6821BACB" w14:textId="04B1E2D0" w:rsidR="00AC7088" w:rsidRPr="00800CBB" w:rsidRDefault="00183178" w:rsidP="002F5ECF">
      <w:pPr>
        <w:spacing w:after="160" w:line="259" w:lineRule="auto"/>
        <w:ind w:firstLine="0"/>
        <w:jc w:val="both"/>
        <w:rPr>
          <w:rFonts w:ascii="Times New Roman" w:eastAsia="Calibri" w:hAnsi="Times New Roman"/>
          <w:bCs/>
        </w:rPr>
      </w:pPr>
      <w:r w:rsidRPr="00800CBB">
        <w:rPr>
          <w:rFonts w:ascii="Times New Roman" w:eastAsia="Calibri" w:hAnsi="Times New Roman"/>
        </w:rPr>
        <w:tab/>
        <w:t xml:space="preserve">Comuna </w:t>
      </w:r>
      <w:r w:rsidR="00137FA9">
        <w:rPr>
          <w:rFonts w:ascii="Times New Roman" w:eastAsia="Calibri" w:hAnsi="Times New Roman"/>
        </w:rPr>
        <w:t>Ivănești</w:t>
      </w:r>
      <w:r w:rsidR="00F949B9" w:rsidRPr="00800CBB">
        <w:rPr>
          <w:rFonts w:ascii="Times New Roman" w:eastAsia="Calibri" w:hAnsi="Times New Roman"/>
        </w:rPr>
        <w:t xml:space="preserve"> </w:t>
      </w:r>
      <w:r w:rsidRPr="00800CBB">
        <w:rPr>
          <w:rFonts w:ascii="Times New Roman" w:eastAsia="Calibri" w:hAnsi="Times New Roman"/>
        </w:rPr>
        <w:t xml:space="preserve">a fost membru fondator în cadrul parteneriatului tip Grup De Acțiune Locală (GAL) </w:t>
      </w:r>
      <w:r w:rsidR="00FD63B8" w:rsidRPr="00800CBB">
        <w:rPr>
          <w:rFonts w:ascii="Times New Roman" w:eastAsia="Calibri" w:hAnsi="Times New Roman"/>
          <w:bCs/>
        </w:rPr>
        <w:t>Asociatia</w:t>
      </w:r>
      <w:r w:rsidRPr="00800CBB">
        <w:rPr>
          <w:rFonts w:ascii="Times New Roman" w:eastAsia="Calibri" w:hAnsi="Times New Roman"/>
          <w:bCs/>
        </w:rPr>
        <w:t xml:space="preserve"> ”</w:t>
      </w:r>
      <w:r w:rsidR="00FD63B8" w:rsidRPr="00800CBB">
        <w:rPr>
          <w:rFonts w:ascii="Times New Roman" w:eastAsia="Calibri" w:hAnsi="Times New Roman"/>
          <w:bCs/>
        </w:rPr>
        <w:t>Valea Racovei</w:t>
      </w:r>
      <w:r w:rsidRPr="00800CBB">
        <w:rPr>
          <w:rFonts w:ascii="Times New Roman" w:eastAsia="Calibri" w:hAnsi="Times New Roman"/>
          <w:bCs/>
        </w:rPr>
        <w:t>”.</w:t>
      </w:r>
    </w:p>
    <w:p w14:paraId="7107F9AD" w14:textId="77777777" w:rsidR="00183178" w:rsidRPr="00800CBB" w:rsidRDefault="00183178" w:rsidP="00183178">
      <w:pPr>
        <w:spacing w:after="160" w:line="259" w:lineRule="auto"/>
        <w:ind w:firstLine="0"/>
        <w:jc w:val="both"/>
        <w:rPr>
          <w:rFonts w:ascii="Times New Roman" w:eastAsia="Calibri" w:hAnsi="Times New Roman"/>
        </w:rPr>
      </w:pPr>
      <w:r w:rsidRPr="00800CBB">
        <w:rPr>
          <w:rFonts w:ascii="Times New Roman" w:eastAsia="Calibri" w:hAnsi="Times New Roman"/>
        </w:rPr>
        <w:tab/>
        <w:t>Asociaţia "</w:t>
      </w:r>
      <w:r w:rsidR="00FD63B8" w:rsidRPr="00800CBB">
        <w:rPr>
          <w:rFonts w:ascii="Times New Roman" w:eastAsia="Calibri" w:hAnsi="Times New Roman"/>
        </w:rPr>
        <w:t>Valea Racovei</w:t>
      </w:r>
      <w:r w:rsidRPr="00800CBB">
        <w:rPr>
          <w:rFonts w:ascii="Times New Roman" w:eastAsia="Calibri" w:hAnsi="Times New Roman"/>
        </w:rPr>
        <w:t xml:space="preserve">" (GAL </w:t>
      </w:r>
      <w:r w:rsidR="00FD63B8" w:rsidRPr="00800CBB">
        <w:rPr>
          <w:rFonts w:ascii="Times New Roman" w:eastAsia="Calibri" w:hAnsi="Times New Roman"/>
        </w:rPr>
        <w:t>Valea Racovei</w:t>
      </w:r>
      <w:r w:rsidRPr="00800CBB">
        <w:rPr>
          <w:rFonts w:ascii="Times New Roman" w:eastAsia="Calibri" w:hAnsi="Times New Roman"/>
        </w:rPr>
        <w:t xml:space="preserve">) este un parteneriat public-privat care </w:t>
      </w:r>
      <w:r w:rsidR="00220DB2" w:rsidRPr="00800CBB">
        <w:rPr>
          <w:rFonts w:ascii="Times New Roman" w:eastAsia="Calibri" w:hAnsi="Times New Roman"/>
        </w:rPr>
        <w:t>a</w:t>
      </w:r>
      <w:r w:rsidRPr="00800CBB">
        <w:rPr>
          <w:rFonts w:ascii="Times New Roman" w:eastAsia="Calibri" w:hAnsi="Times New Roman"/>
        </w:rPr>
        <w:t xml:space="preserve"> luat fiinţă ca asociaţie cu personalitate juridică, de drept privat şi fără scop patrimonial în </w:t>
      </w:r>
      <w:r w:rsidR="00220DB2" w:rsidRPr="00800CBB">
        <w:rPr>
          <w:rFonts w:ascii="Times New Roman" w:eastAsia="Calibri" w:hAnsi="Times New Roman"/>
        </w:rPr>
        <w:t>luna</w:t>
      </w:r>
      <w:r w:rsidRPr="00800CBB">
        <w:rPr>
          <w:rFonts w:ascii="Times New Roman" w:eastAsia="Calibri" w:hAnsi="Times New Roman"/>
        </w:rPr>
        <w:t xml:space="preserve"> </w:t>
      </w:r>
      <w:r w:rsidR="00220DB2" w:rsidRPr="00800CBB">
        <w:rPr>
          <w:rFonts w:ascii="Times New Roman" w:eastAsia="Calibri" w:hAnsi="Times New Roman"/>
        </w:rPr>
        <w:t>ianuarie 2012.</w:t>
      </w:r>
    </w:p>
    <w:p w14:paraId="5A024C52" w14:textId="77777777" w:rsidR="00FD63B8" w:rsidRPr="00800CBB" w:rsidRDefault="00183178" w:rsidP="00183178">
      <w:pPr>
        <w:spacing w:after="160" w:line="259" w:lineRule="auto"/>
        <w:ind w:firstLine="0"/>
        <w:jc w:val="both"/>
        <w:rPr>
          <w:rFonts w:ascii="Times New Roman" w:eastAsia="Calibri" w:hAnsi="Times New Roman"/>
        </w:rPr>
      </w:pPr>
      <w:r w:rsidRPr="00800CBB">
        <w:rPr>
          <w:rFonts w:ascii="Times New Roman" w:eastAsia="Calibri" w:hAnsi="Times New Roman"/>
        </w:rPr>
        <w:tab/>
        <w:t xml:space="preserve">Teritoriul GAL </w:t>
      </w:r>
      <w:r w:rsidR="00FD63B8" w:rsidRPr="00800CBB">
        <w:rPr>
          <w:rFonts w:ascii="Times New Roman" w:eastAsia="Calibri" w:hAnsi="Times New Roman"/>
        </w:rPr>
        <w:t>Valea Racovei</w:t>
      </w:r>
      <w:r w:rsidRPr="00800CBB">
        <w:rPr>
          <w:rFonts w:ascii="Times New Roman" w:eastAsia="Calibri" w:hAnsi="Times New Roman"/>
        </w:rPr>
        <w:t xml:space="preserve"> </w:t>
      </w:r>
      <w:r w:rsidR="00FD63B8" w:rsidRPr="00800CBB">
        <w:rPr>
          <w:rFonts w:ascii="Times New Roman" w:eastAsia="Calibri" w:hAnsi="Times New Roman"/>
        </w:rPr>
        <w:t>se  intinde  de-a lungul şoselei naţionale DN2F Vaslui-Bacău şi DN15D Vaslui-Roman, prezentând avantajele unei  legaturi  rapide  cu  municipiile  Vaslui  la  est,  Roman  la  nord-vest şi  Bacău  la  vest, fiind format din 10</w:t>
      </w:r>
      <w:r w:rsidR="00E258CE" w:rsidRPr="00800CBB">
        <w:rPr>
          <w:rFonts w:ascii="Times New Roman" w:eastAsia="Calibri" w:hAnsi="Times New Roman"/>
        </w:rPr>
        <w:t xml:space="preserve"> comune</w:t>
      </w:r>
      <w:r w:rsidR="00FD63B8" w:rsidRPr="00800CBB">
        <w:rPr>
          <w:rFonts w:ascii="Times New Roman" w:eastAsia="Calibri" w:hAnsi="Times New Roman"/>
        </w:rPr>
        <w:t>: Bacesti,  Delesti,  Dragomiresti,  Dumesti,  Girceni,  Ivanesti,  Laza,  Poienesti,  Pungesti, Puscasi.</w:t>
      </w:r>
    </w:p>
    <w:p w14:paraId="2536C3FA" w14:textId="77836745" w:rsidR="00900281" w:rsidRPr="00154BE2" w:rsidRDefault="00900281" w:rsidP="00183178">
      <w:pPr>
        <w:spacing w:after="160" w:line="259" w:lineRule="auto"/>
        <w:ind w:firstLine="0"/>
        <w:jc w:val="both"/>
        <w:rPr>
          <w:rFonts w:ascii="Times New Roman" w:eastAsia="Calibri" w:hAnsi="Times New Roman"/>
        </w:rPr>
      </w:pPr>
      <w:r w:rsidRPr="00154BE2">
        <w:rPr>
          <w:rFonts w:ascii="Times New Roman" w:eastAsia="Calibri" w:hAnsi="Times New Roman"/>
        </w:rPr>
        <w:tab/>
        <w:t xml:space="preserve">Prin intermediul Grupului de Acțiune Locală </w:t>
      </w:r>
      <w:r w:rsidR="00FD63B8" w:rsidRPr="00154BE2">
        <w:rPr>
          <w:rFonts w:ascii="Times New Roman" w:eastAsia="Calibri" w:hAnsi="Times New Roman"/>
        </w:rPr>
        <w:t>Valea Racovei</w:t>
      </w:r>
      <w:r w:rsidRPr="00154BE2">
        <w:rPr>
          <w:rFonts w:ascii="Times New Roman" w:eastAsia="Calibri" w:hAnsi="Times New Roman"/>
        </w:rPr>
        <w:t xml:space="preserve"> au fost implementate de a lungul anilor mai multe proiecte cu finanțare europeană în co</w:t>
      </w:r>
      <w:r w:rsidR="001661F8" w:rsidRPr="00154BE2">
        <w:rPr>
          <w:rFonts w:ascii="Times New Roman" w:eastAsia="Calibri" w:hAnsi="Times New Roman"/>
        </w:rPr>
        <w:t xml:space="preserve">muna </w:t>
      </w:r>
      <w:r w:rsidR="00137FA9">
        <w:rPr>
          <w:rFonts w:ascii="Times New Roman" w:eastAsia="Calibri" w:hAnsi="Times New Roman"/>
        </w:rPr>
        <w:t>Ivănești</w:t>
      </w:r>
      <w:r w:rsidR="001661F8" w:rsidRPr="00154BE2">
        <w:rPr>
          <w:rFonts w:ascii="Times New Roman" w:eastAsia="Calibri" w:hAnsi="Times New Roman"/>
        </w:rPr>
        <w:t xml:space="preserve">, fie ca ne referim la proiecte a căror beneficiar a fost unitatea administrativ teritorială </w:t>
      </w:r>
      <w:r w:rsidR="00137FA9">
        <w:rPr>
          <w:rFonts w:ascii="Times New Roman" w:eastAsia="Calibri" w:hAnsi="Times New Roman"/>
        </w:rPr>
        <w:t>Ivănești</w:t>
      </w:r>
      <w:r w:rsidR="00E258CE" w:rsidRPr="00154BE2">
        <w:rPr>
          <w:rFonts w:ascii="Times New Roman" w:eastAsia="Calibri" w:hAnsi="Times New Roman"/>
        </w:rPr>
        <w:t>,</w:t>
      </w:r>
      <w:r w:rsidR="00796178" w:rsidRPr="00154BE2">
        <w:rPr>
          <w:rFonts w:ascii="Times New Roman" w:eastAsia="Calibri" w:hAnsi="Times New Roman"/>
        </w:rPr>
        <w:t xml:space="preserve"> precum și proiecte accesate de fermierii de pe raza comunei </w:t>
      </w:r>
      <w:r w:rsidR="00137FA9">
        <w:rPr>
          <w:rFonts w:ascii="Times New Roman" w:eastAsia="Calibri" w:hAnsi="Times New Roman"/>
        </w:rPr>
        <w:t>Ivănești</w:t>
      </w:r>
      <w:r w:rsidR="0010626B" w:rsidRPr="00154BE2">
        <w:rPr>
          <w:rFonts w:ascii="Times New Roman" w:eastAsia="Calibri" w:hAnsi="Times New Roman"/>
        </w:rPr>
        <w:t xml:space="preserve">, </w:t>
      </w:r>
      <w:r w:rsidR="00796178" w:rsidRPr="00154BE2">
        <w:rPr>
          <w:rFonts w:ascii="Times New Roman" w:eastAsia="Calibri" w:hAnsi="Times New Roman"/>
        </w:rPr>
        <w:t xml:space="preserve"> beneficiari ai Măsurilor 112 respectiv 141.</w:t>
      </w:r>
    </w:p>
    <w:p w14:paraId="41090DA9" w14:textId="17F28E03" w:rsidR="00796178" w:rsidRPr="00800CBB" w:rsidRDefault="00183178" w:rsidP="00796178">
      <w:pPr>
        <w:spacing w:after="160" w:line="259" w:lineRule="auto"/>
        <w:ind w:firstLine="0"/>
        <w:jc w:val="both"/>
        <w:rPr>
          <w:rFonts w:ascii="Times New Roman" w:hAnsi="Times New Roman"/>
          <w:bCs/>
        </w:rPr>
      </w:pPr>
      <w:r w:rsidRPr="00800CBB">
        <w:rPr>
          <w:rFonts w:ascii="Times New Roman" w:hAnsi="Times New Roman"/>
        </w:rPr>
        <w:tab/>
        <w:t>În vederea accesării sprijinului pregătitor în cadrul submăsurii 19.1 pentru elaborarea noii Strategii de Dezvoltare Locală (SDL) și implicit depunerea și implementarea acesteia în noua perioadă de programare, conform Planului Național Strategic</w:t>
      </w:r>
      <w:r w:rsidR="00796178" w:rsidRPr="00800CBB">
        <w:rPr>
          <w:rFonts w:ascii="Times New Roman" w:hAnsi="Times New Roman"/>
        </w:rPr>
        <w:t xml:space="preserve"> 2023 – 2027 este necesară adoptarea Hotărârii privind aprobarea menținerii Comunei </w:t>
      </w:r>
      <w:r w:rsidR="00137FA9">
        <w:rPr>
          <w:rFonts w:ascii="Times New Roman" w:hAnsi="Times New Roman"/>
        </w:rPr>
        <w:t>Ivănești</w:t>
      </w:r>
      <w:r w:rsidR="00796178" w:rsidRPr="00800CBB">
        <w:rPr>
          <w:rFonts w:ascii="Times New Roman" w:hAnsi="Times New Roman"/>
        </w:rPr>
        <w:t xml:space="preserve">, Județul Vaslui ca membru fondator în cadrul parteneriatului tip Grup De Acțiune Locală (GAL) </w:t>
      </w:r>
      <w:proofErr w:type="spellStart"/>
      <w:r w:rsidR="00796178" w:rsidRPr="00800CBB">
        <w:rPr>
          <w:rFonts w:ascii="Times New Roman" w:hAnsi="Times New Roman"/>
          <w:bCs/>
        </w:rPr>
        <w:t>A</w:t>
      </w:r>
      <w:r w:rsidR="00E258CE" w:rsidRPr="00800CBB">
        <w:rPr>
          <w:rFonts w:ascii="Times New Roman" w:hAnsi="Times New Roman"/>
          <w:bCs/>
        </w:rPr>
        <w:t>soc</w:t>
      </w:r>
      <w:r w:rsidR="00A64F5F" w:rsidRPr="00800CBB">
        <w:rPr>
          <w:rFonts w:ascii="Times New Roman" w:hAnsi="Times New Roman"/>
          <w:bCs/>
        </w:rPr>
        <w:t>iatia</w:t>
      </w:r>
      <w:proofErr w:type="spellEnd"/>
      <w:r w:rsidR="00796178" w:rsidRPr="00800CBB">
        <w:rPr>
          <w:rFonts w:ascii="Times New Roman" w:hAnsi="Times New Roman"/>
          <w:bCs/>
        </w:rPr>
        <w:t xml:space="preserve"> ”</w:t>
      </w:r>
      <w:r w:rsidR="00A64F5F" w:rsidRPr="00800CBB">
        <w:rPr>
          <w:rFonts w:ascii="Times New Roman" w:hAnsi="Times New Roman"/>
          <w:bCs/>
        </w:rPr>
        <w:t>Valea Racovei</w:t>
      </w:r>
      <w:r w:rsidR="00796178" w:rsidRPr="00800CBB">
        <w:rPr>
          <w:rFonts w:ascii="Times New Roman" w:hAnsi="Times New Roman"/>
          <w:bCs/>
        </w:rPr>
        <w:t>”.</w:t>
      </w:r>
    </w:p>
    <w:p w14:paraId="1F4DDD83" w14:textId="77777777" w:rsidR="0010626B" w:rsidRPr="005F19F5" w:rsidRDefault="0010626B" w:rsidP="00796178">
      <w:pPr>
        <w:spacing w:after="160" w:line="259" w:lineRule="auto"/>
        <w:ind w:firstLine="0"/>
        <w:jc w:val="both"/>
        <w:rPr>
          <w:rFonts w:ascii="Times New Roman" w:hAnsi="Times New Roman"/>
          <w:bCs/>
          <w:sz w:val="24"/>
          <w:szCs w:val="24"/>
        </w:rPr>
      </w:pPr>
    </w:p>
    <w:p w14:paraId="22CEB68C" w14:textId="39794983" w:rsidR="0010626B" w:rsidRPr="0010626B" w:rsidRDefault="0010626B" w:rsidP="0010626B">
      <w:pPr>
        <w:pStyle w:val="Frspaiere"/>
        <w:jc w:val="center"/>
        <w:rPr>
          <w:rFonts w:ascii="Times New Roman" w:hAnsi="Times New Roman"/>
          <w:b/>
          <w:bCs/>
        </w:rPr>
      </w:pPr>
      <w:r w:rsidRPr="0010626B">
        <w:rPr>
          <w:rFonts w:ascii="Times New Roman" w:hAnsi="Times New Roman"/>
          <w:b/>
          <w:bCs/>
        </w:rPr>
        <w:t>Primar</w:t>
      </w:r>
      <w:r w:rsidR="006D2CAA">
        <w:rPr>
          <w:rFonts w:ascii="Times New Roman" w:hAnsi="Times New Roman"/>
          <w:b/>
          <w:bCs/>
        </w:rPr>
        <w:t>,</w:t>
      </w:r>
    </w:p>
    <w:p w14:paraId="6F3DEB21" w14:textId="02D9F2EF" w:rsidR="0010626B" w:rsidRPr="0010626B" w:rsidRDefault="006D2CAA" w:rsidP="0010626B">
      <w:pPr>
        <w:pStyle w:val="Frspaiere"/>
        <w:jc w:val="center"/>
        <w:rPr>
          <w:rFonts w:ascii="Times New Roman" w:hAnsi="Times New Roman"/>
          <w:b/>
          <w:bCs/>
        </w:rPr>
      </w:pPr>
      <w:r>
        <w:rPr>
          <w:rFonts w:ascii="Times New Roman" w:hAnsi="Times New Roman"/>
          <w:b/>
          <w:bCs/>
        </w:rPr>
        <w:t>dr. Vasile NOVAC</w:t>
      </w:r>
    </w:p>
    <w:p w14:paraId="0D5EC1A2" w14:textId="77777777" w:rsidR="002F5ECF" w:rsidRPr="005F19F5" w:rsidRDefault="002F5ECF" w:rsidP="00183178">
      <w:pPr>
        <w:spacing w:after="160" w:line="259" w:lineRule="auto"/>
        <w:ind w:firstLine="0"/>
        <w:jc w:val="both"/>
        <w:rPr>
          <w:rFonts w:ascii="Times New Roman" w:hAnsi="Times New Roman"/>
          <w:sz w:val="24"/>
          <w:szCs w:val="24"/>
        </w:rPr>
      </w:pPr>
    </w:p>
    <w:p w14:paraId="073717EE" w14:textId="77777777" w:rsidR="001221D1" w:rsidRPr="005F19F5" w:rsidRDefault="001221D1" w:rsidP="00183178">
      <w:pPr>
        <w:spacing w:after="160" w:line="259" w:lineRule="auto"/>
        <w:ind w:firstLine="0"/>
        <w:jc w:val="both"/>
        <w:rPr>
          <w:rFonts w:ascii="Times New Roman" w:hAnsi="Times New Roman"/>
          <w:sz w:val="24"/>
          <w:szCs w:val="24"/>
        </w:rPr>
      </w:pPr>
    </w:p>
    <w:p w14:paraId="679DC227" w14:textId="77777777" w:rsidR="008B2AC7" w:rsidRPr="005F19F5" w:rsidRDefault="008B2AC7" w:rsidP="00183178">
      <w:pPr>
        <w:spacing w:after="160" w:line="259" w:lineRule="auto"/>
        <w:ind w:firstLine="0"/>
        <w:jc w:val="both"/>
        <w:rPr>
          <w:rFonts w:ascii="Times New Roman" w:hAnsi="Times New Roman"/>
          <w:sz w:val="24"/>
          <w:szCs w:val="24"/>
        </w:rPr>
      </w:pPr>
    </w:p>
    <w:p w14:paraId="2A2E30F4" w14:textId="77777777" w:rsidR="008B2AC7" w:rsidRPr="005F19F5" w:rsidRDefault="008B2AC7" w:rsidP="00183178">
      <w:pPr>
        <w:spacing w:after="160" w:line="259" w:lineRule="auto"/>
        <w:ind w:firstLine="0"/>
        <w:jc w:val="both"/>
        <w:rPr>
          <w:rFonts w:ascii="Times New Roman" w:hAnsi="Times New Roman"/>
          <w:sz w:val="24"/>
          <w:szCs w:val="24"/>
        </w:rPr>
      </w:pPr>
    </w:p>
    <w:p w14:paraId="4918D1DD" w14:textId="77777777" w:rsidR="008B2AC7" w:rsidRDefault="008B2AC7" w:rsidP="00183178">
      <w:pPr>
        <w:spacing w:after="160" w:line="259" w:lineRule="auto"/>
        <w:ind w:firstLine="0"/>
        <w:jc w:val="both"/>
        <w:rPr>
          <w:rFonts w:ascii="Times New Roman" w:hAnsi="Times New Roman"/>
          <w:sz w:val="24"/>
          <w:szCs w:val="24"/>
        </w:rPr>
      </w:pPr>
    </w:p>
    <w:p w14:paraId="625A3B54" w14:textId="77777777" w:rsidR="00154BE2" w:rsidRDefault="00154BE2" w:rsidP="00183178">
      <w:pPr>
        <w:spacing w:after="160" w:line="259" w:lineRule="auto"/>
        <w:ind w:firstLine="0"/>
        <w:jc w:val="both"/>
        <w:rPr>
          <w:rFonts w:ascii="Times New Roman" w:hAnsi="Times New Roman"/>
          <w:sz w:val="24"/>
          <w:szCs w:val="24"/>
        </w:rPr>
      </w:pPr>
    </w:p>
    <w:p w14:paraId="1AC61987" w14:textId="77777777" w:rsidR="00154BE2" w:rsidRDefault="00154BE2" w:rsidP="00183178">
      <w:pPr>
        <w:spacing w:after="160" w:line="259" w:lineRule="auto"/>
        <w:ind w:firstLine="0"/>
        <w:jc w:val="both"/>
        <w:rPr>
          <w:rFonts w:ascii="Times New Roman" w:hAnsi="Times New Roman"/>
          <w:sz w:val="24"/>
          <w:szCs w:val="24"/>
        </w:rPr>
      </w:pPr>
    </w:p>
    <w:p w14:paraId="483E61E8" w14:textId="77777777" w:rsidR="00154BE2" w:rsidRDefault="00154BE2" w:rsidP="00183178">
      <w:pPr>
        <w:spacing w:after="160" w:line="259" w:lineRule="auto"/>
        <w:ind w:firstLine="0"/>
        <w:jc w:val="both"/>
        <w:rPr>
          <w:rFonts w:ascii="Times New Roman" w:hAnsi="Times New Roman"/>
          <w:sz w:val="24"/>
          <w:szCs w:val="24"/>
        </w:rPr>
      </w:pPr>
    </w:p>
    <w:p w14:paraId="35294640" w14:textId="77777777" w:rsidR="00154BE2" w:rsidRDefault="00154BE2" w:rsidP="00183178">
      <w:pPr>
        <w:spacing w:after="160" w:line="259" w:lineRule="auto"/>
        <w:ind w:firstLine="0"/>
        <w:jc w:val="both"/>
        <w:rPr>
          <w:rFonts w:ascii="Times New Roman" w:hAnsi="Times New Roman"/>
          <w:sz w:val="24"/>
          <w:szCs w:val="24"/>
        </w:rPr>
      </w:pPr>
    </w:p>
    <w:p w14:paraId="352D7CE2" w14:textId="77777777" w:rsidR="00154BE2" w:rsidRPr="005F19F5" w:rsidRDefault="00154BE2" w:rsidP="00183178">
      <w:pPr>
        <w:spacing w:after="160" w:line="259" w:lineRule="auto"/>
        <w:ind w:firstLine="0"/>
        <w:jc w:val="both"/>
        <w:rPr>
          <w:rFonts w:ascii="Times New Roman" w:hAnsi="Times New Roman"/>
          <w:sz w:val="24"/>
          <w:szCs w:val="24"/>
        </w:rPr>
      </w:pPr>
    </w:p>
    <w:p w14:paraId="5837E13A" w14:textId="77777777" w:rsidR="001221D1" w:rsidRPr="005F19F5" w:rsidRDefault="001221D1" w:rsidP="00183178">
      <w:pPr>
        <w:spacing w:after="160" w:line="259" w:lineRule="auto"/>
        <w:ind w:firstLine="0"/>
        <w:jc w:val="both"/>
        <w:rPr>
          <w:rFonts w:ascii="Times New Roman" w:hAnsi="Times New Roman"/>
          <w:sz w:val="24"/>
          <w:szCs w:val="24"/>
        </w:rPr>
      </w:pPr>
    </w:p>
    <w:p w14:paraId="66BECE6E" w14:textId="77777777" w:rsidR="00154BE2" w:rsidRPr="00154BE2" w:rsidRDefault="00154BE2" w:rsidP="00154BE2">
      <w:pPr>
        <w:pStyle w:val="Frspaiere"/>
        <w:rPr>
          <w:rFonts w:ascii="Times New Roman" w:hAnsi="Times New Roman"/>
          <w:b/>
          <w:bCs/>
          <w:sz w:val="20"/>
          <w:szCs w:val="20"/>
          <w:lang w:eastAsia="en-GB"/>
        </w:rPr>
      </w:pPr>
      <w:r w:rsidRPr="00154BE2">
        <w:rPr>
          <w:rFonts w:ascii="Times New Roman" w:hAnsi="Times New Roman"/>
          <w:b/>
          <w:bCs/>
          <w:sz w:val="20"/>
          <w:szCs w:val="20"/>
          <w:lang w:eastAsia="en-GB"/>
        </w:rPr>
        <w:lastRenderedPageBreak/>
        <w:t xml:space="preserve">      ROMÂNIA</w:t>
      </w:r>
    </w:p>
    <w:p w14:paraId="41024820" w14:textId="77777777" w:rsidR="00154BE2" w:rsidRPr="00154BE2" w:rsidRDefault="00154BE2" w:rsidP="00154BE2">
      <w:pPr>
        <w:pStyle w:val="Frspaiere"/>
        <w:rPr>
          <w:rFonts w:ascii="Times New Roman" w:hAnsi="Times New Roman"/>
          <w:b/>
          <w:bCs/>
          <w:sz w:val="20"/>
          <w:szCs w:val="20"/>
          <w:lang w:eastAsia="en-GB"/>
        </w:rPr>
      </w:pPr>
      <w:r w:rsidRPr="00154BE2">
        <w:rPr>
          <w:rFonts w:ascii="Times New Roman" w:hAnsi="Times New Roman"/>
          <w:b/>
          <w:bCs/>
          <w:sz w:val="20"/>
          <w:szCs w:val="20"/>
          <w:lang w:eastAsia="en-GB"/>
        </w:rPr>
        <w:t xml:space="preserve"> JUDEȚUL VASLUI</w:t>
      </w:r>
    </w:p>
    <w:p w14:paraId="0F95B843" w14:textId="351CB51E" w:rsidR="00154BE2" w:rsidRPr="00154BE2" w:rsidRDefault="00154BE2" w:rsidP="00154BE2">
      <w:pPr>
        <w:pStyle w:val="Frspaiere"/>
        <w:rPr>
          <w:rFonts w:ascii="Times New Roman" w:hAnsi="Times New Roman"/>
          <w:b/>
          <w:bCs/>
          <w:sz w:val="20"/>
          <w:szCs w:val="20"/>
          <w:lang w:eastAsia="en-GB"/>
        </w:rPr>
      </w:pPr>
      <w:r w:rsidRPr="00154BE2">
        <w:rPr>
          <w:rFonts w:ascii="Times New Roman" w:hAnsi="Times New Roman"/>
          <w:b/>
          <w:bCs/>
          <w:sz w:val="20"/>
          <w:szCs w:val="20"/>
          <w:lang w:eastAsia="en-GB"/>
        </w:rPr>
        <w:t xml:space="preserve">COMUNA </w:t>
      </w:r>
      <w:r w:rsidR="00137FA9">
        <w:rPr>
          <w:rFonts w:ascii="Times New Roman" w:hAnsi="Times New Roman"/>
          <w:b/>
          <w:bCs/>
          <w:sz w:val="20"/>
          <w:szCs w:val="20"/>
          <w:lang w:eastAsia="en-GB"/>
        </w:rPr>
        <w:t>IVĂNEȘTI</w:t>
      </w:r>
    </w:p>
    <w:p w14:paraId="7DCAA480" w14:textId="77777777" w:rsidR="00154BE2" w:rsidRPr="00154BE2" w:rsidRDefault="00154BE2" w:rsidP="00154BE2">
      <w:pPr>
        <w:pStyle w:val="Frspaiere"/>
        <w:rPr>
          <w:rFonts w:ascii="Times New Roman" w:hAnsi="Times New Roman"/>
          <w:b/>
          <w:bCs/>
          <w:sz w:val="20"/>
          <w:szCs w:val="20"/>
          <w:lang w:eastAsia="en-GB"/>
        </w:rPr>
      </w:pPr>
      <w:r w:rsidRPr="00154BE2">
        <w:rPr>
          <w:rFonts w:ascii="Times New Roman" w:hAnsi="Times New Roman"/>
          <w:b/>
          <w:bCs/>
          <w:sz w:val="20"/>
          <w:szCs w:val="20"/>
          <w:lang w:eastAsia="en-GB"/>
        </w:rPr>
        <w:t>SECRETAR GENERAL</w:t>
      </w:r>
    </w:p>
    <w:p w14:paraId="6215AB3F" w14:textId="13FCA919" w:rsidR="00154BE2" w:rsidRDefault="006D2CAA" w:rsidP="00154BE2">
      <w:pPr>
        <w:pStyle w:val="Frspaiere"/>
        <w:rPr>
          <w:rFonts w:ascii="Times New Roman" w:hAnsi="Times New Roman"/>
          <w:b/>
          <w:bCs/>
          <w:sz w:val="20"/>
          <w:szCs w:val="20"/>
          <w:lang w:eastAsia="en-GB"/>
        </w:rPr>
      </w:pPr>
      <w:r>
        <w:rPr>
          <w:rFonts w:ascii="Times New Roman" w:hAnsi="Times New Roman"/>
          <w:b/>
          <w:bCs/>
          <w:sz w:val="20"/>
          <w:szCs w:val="20"/>
          <w:lang w:eastAsia="en-GB"/>
        </w:rPr>
        <w:t xml:space="preserve">    Nr.  2636  </w:t>
      </w:r>
      <w:r w:rsidR="00154BE2" w:rsidRPr="00154BE2">
        <w:rPr>
          <w:rFonts w:ascii="Times New Roman" w:hAnsi="Times New Roman"/>
          <w:b/>
          <w:bCs/>
          <w:sz w:val="20"/>
          <w:szCs w:val="20"/>
          <w:lang w:eastAsia="en-GB"/>
        </w:rPr>
        <w:t>/</w:t>
      </w:r>
      <w:r>
        <w:rPr>
          <w:rFonts w:ascii="Times New Roman" w:hAnsi="Times New Roman"/>
          <w:b/>
          <w:bCs/>
          <w:sz w:val="20"/>
          <w:szCs w:val="20"/>
          <w:lang w:eastAsia="en-GB"/>
        </w:rPr>
        <w:t xml:space="preserve"> 12</w:t>
      </w:r>
      <w:r w:rsidR="00154BE2" w:rsidRPr="00154BE2">
        <w:rPr>
          <w:rFonts w:ascii="Times New Roman" w:hAnsi="Times New Roman"/>
          <w:b/>
          <w:bCs/>
          <w:sz w:val="20"/>
          <w:szCs w:val="20"/>
          <w:lang w:eastAsia="en-GB"/>
        </w:rPr>
        <w:t>.05.2023</w:t>
      </w:r>
    </w:p>
    <w:p w14:paraId="0E010B4E" w14:textId="77777777" w:rsidR="006D2CAA" w:rsidRPr="00154BE2" w:rsidRDefault="006D2CAA" w:rsidP="00154BE2">
      <w:pPr>
        <w:pStyle w:val="Frspaiere"/>
        <w:rPr>
          <w:rFonts w:ascii="Times New Roman" w:hAnsi="Times New Roman"/>
          <w:b/>
          <w:bCs/>
          <w:sz w:val="20"/>
          <w:szCs w:val="20"/>
          <w:lang w:eastAsia="en-GB"/>
        </w:rPr>
      </w:pPr>
    </w:p>
    <w:p w14:paraId="5DE3982A" w14:textId="77777777" w:rsidR="00154BE2" w:rsidRPr="00154BE2" w:rsidRDefault="00154BE2" w:rsidP="006D2CAA">
      <w:pPr>
        <w:pStyle w:val="Frspaiere"/>
        <w:ind w:left="3540" w:firstLine="708"/>
        <w:rPr>
          <w:rFonts w:ascii="Times New Roman" w:hAnsi="Times New Roman"/>
          <w:b/>
          <w:bCs/>
          <w:sz w:val="24"/>
          <w:szCs w:val="24"/>
        </w:rPr>
      </w:pPr>
      <w:r w:rsidRPr="00154BE2">
        <w:rPr>
          <w:rFonts w:ascii="Times New Roman" w:hAnsi="Times New Roman"/>
          <w:b/>
          <w:bCs/>
          <w:sz w:val="24"/>
          <w:szCs w:val="24"/>
        </w:rPr>
        <w:t>RAPORT DE SPECIALITATE</w:t>
      </w:r>
    </w:p>
    <w:p w14:paraId="69D8E3BB" w14:textId="6FAF0780" w:rsidR="00154BE2" w:rsidRPr="00154BE2" w:rsidRDefault="00154BE2" w:rsidP="00154BE2">
      <w:pPr>
        <w:pStyle w:val="Frspaiere"/>
        <w:jc w:val="center"/>
        <w:rPr>
          <w:rFonts w:ascii="Times New Roman" w:eastAsia="Calibri" w:hAnsi="Times New Roman"/>
          <w:b/>
          <w:bCs/>
          <w:sz w:val="24"/>
          <w:szCs w:val="24"/>
        </w:rPr>
      </w:pPr>
      <w:r w:rsidRPr="00154BE2">
        <w:rPr>
          <w:rFonts w:ascii="Times New Roman" w:eastAsia="Calibri" w:hAnsi="Times New Roman"/>
          <w:b/>
          <w:bCs/>
          <w:sz w:val="24"/>
          <w:szCs w:val="24"/>
        </w:rPr>
        <w:t xml:space="preserve">privind aprobarea menținerii Comunei </w:t>
      </w:r>
      <w:r w:rsidR="00137FA9">
        <w:rPr>
          <w:rFonts w:ascii="Times New Roman" w:eastAsia="Calibri" w:hAnsi="Times New Roman"/>
          <w:b/>
          <w:bCs/>
          <w:sz w:val="24"/>
          <w:szCs w:val="24"/>
        </w:rPr>
        <w:t>Ivănești</w:t>
      </w:r>
      <w:r w:rsidRPr="00154BE2">
        <w:rPr>
          <w:rFonts w:ascii="Times New Roman" w:eastAsia="Calibri" w:hAnsi="Times New Roman"/>
          <w:b/>
          <w:bCs/>
          <w:sz w:val="24"/>
          <w:szCs w:val="24"/>
        </w:rPr>
        <w:t xml:space="preserve">, Județul Vaslui ca membru fondator în cadrul parteneriatului tip Grup De Acțiune Locală (GAL) </w:t>
      </w:r>
      <w:proofErr w:type="spellStart"/>
      <w:r w:rsidRPr="00154BE2">
        <w:rPr>
          <w:rFonts w:ascii="Times New Roman" w:eastAsia="Calibri" w:hAnsi="Times New Roman"/>
          <w:b/>
          <w:bCs/>
          <w:sz w:val="24"/>
          <w:szCs w:val="24"/>
        </w:rPr>
        <w:t>Asociatia</w:t>
      </w:r>
      <w:proofErr w:type="spellEnd"/>
      <w:r w:rsidRPr="00154BE2">
        <w:rPr>
          <w:rFonts w:ascii="Times New Roman" w:eastAsia="Calibri" w:hAnsi="Times New Roman"/>
          <w:b/>
          <w:bCs/>
          <w:sz w:val="24"/>
          <w:szCs w:val="24"/>
        </w:rPr>
        <w:t xml:space="preserve"> „Valea Racovei”</w:t>
      </w:r>
    </w:p>
    <w:p w14:paraId="4DAF7045" w14:textId="77777777" w:rsidR="0002615C" w:rsidRPr="005F19F5" w:rsidRDefault="0002615C" w:rsidP="001221D1">
      <w:pPr>
        <w:spacing w:after="160" w:line="259" w:lineRule="auto"/>
        <w:ind w:firstLine="0"/>
        <w:jc w:val="center"/>
        <w:rPr>
          <w:rFonts w:ascii="Times New Roman" w:eastAsia="Calibri" w:hAnsi="Times New Roman"/>
          <w:bCs/>
          <w:sz w:val="24"/>
          <w:szCs w:val="24"/>
        </w:rPr>
      </w:pPr>
    </w:p>
    <w:p w14:paraId="5DEE9F2B" w14:textId="7165C713" w:rsidR="00131E0E" w:rsidRDefault="006D2CAA" w:rsidP="006D2CAA">
      <w:pPr>
        <w:spacing w:after="160" w:line="259" w:lineRule="auto"/>
        <w:ind w:firstLine="567"/>
        <w:jc w:val="both"/>
        <w:rPr>
          <w:rFonts w:ascii="Times New Roman" w:eastAsia="Calibri" w:hAnsi="Times New Roman"/>
          <w:bCs/>
          <w:sz w:val="24"/>
          <w:szCs w:val="24"/>
        </w:rPr>
      </w:pPr>
      <w:r>
        <w:rPr>
          <w:rFonts w:ascii="Times New Roman" w:eastAsia="Calibri" w:hAnsi="Times New Roman"/>
          <w:bCs/>
          <w:sz w:val="24"/>
          <w:szCs w:val="24"/>
        </w:rPr>
        <w:t>A</w:t>
      </w:r>
      <w:r w:rsidR="0002615C" w:rsidRPr="005F19F5">
        <w:rPr>
          <w:rFonts w:ascii="Times New Roman" w:eastAsia="Calibri" w:hAnsi="Times New Roman"/>
          <w:bCs/>
          <w:sz w:val="24"/>
          <w:szCs w:val="24"/>
        </w:rPr>
        <w:t xml:space="preserve">nalizând </w:t>
      </w:r>
      <w:r w:rsidR="0002615C" w:rsidRPr="005F19F5">
        <w:rPr>
          <w:rFonts w:ascii="Times New Roman" w:eastAsia="Calibri" w:hAnsi="Times New Roman"/>
          <w:sz w:val="24"/>
          <w:szCs w:val="24"/>
        </w:rPr>
        <w:t xml:space="preserve">Proiectul de hotărâre privind aprobarea menținerii Comunei </w:t>
      </w:r>
      <w:r w:rsidR="00137FA9">
        <w:rPr>
          <w:rFonts w:ascii="Times New Roman" w:eastAsia="Calibri" w:hAnsi="Times New Roman"/>
          <w:sz w:val="24"/>
          <w:szCs w:val="24"/>
        </w:rPr>
        <w:t>Ivănești</w:t>
      </w:r>
      <w:r w:rsidR="00131E0E">
        <w:rPr>
          <w:rFonts w:ascii="Times New Roman" w:eastAsia="Calibri" w:hAnsi="Times New Roman"/>
          <w:sz w:val="24"/>
          <w:szCs w:val="24"/>
        </w:rPr>
        <w:t>,</w:t>
      </w:r>
      <w:r w:rsidR="0002615C" w:rsidRPr="005F19F5">
        <w:rPr>
          <w:rFonts w:ascii="Times New Roman" w:eastAsia="Calibri" w:hAnsi="Times New Roman"/>
          <w:sz w:val="24"/>
          <w:szCs w:val="24"/>
        </w:rPr>
        <w:t xml:space="preserve"> Județul Vaslui ca membru fondator în cadrul parteneriatului tip Grup De Acțiune Locală (GAL) </w:t>
      </w:r>
      <w:proofErr w:type="spellStart"/>
      <w:r w:rsidR="008B2AC7" w:rsidRPr="005F19F5">
        <w:rPr>
          <w:rFonts w:ascii="Times New Roman" w:eastAsia="Calibri" w:hAnsi="Times New Roman"/>
          <w:bCs/>
          <w:sz w:val="24"/>
          <w:szCs w:val="24"/>
        </w:rPr>
        <w:t>Asociatia</w:t>
      </w:r>
      <w:proofErr w:type="spellEnd"/>
      <w:r w:rsidR="008B2AC7" w:rsidRPr="005F19F5">
        <w:rPr>
          <w:rFonts w:ascii="Times New Roman" w:eastAsia="Calibri" w:hAnsi="Times New Roman"/>
          <w:bCs/>
          <w:sz w:val="24"/>
          <w:szCs w:val="24"/>
        </w:rPr>
        <w:t xml:space="preserve"> “Valea Racovei”</w:t>
      </w:r>
      <w:r>
        <w:rPr>
          <w:rFonts w:ascii="Times New Roman" w:eastAsia="Calibri" w:hAnsi="Times New Roman"/>
          <w:bCs/>
          <w:sz w:val="24"/>
          <w:szCs w:val="24"/>
        </w:rPr>
        <w:t>, subsemnatul, Cozma Ovidiu, secretar general al comunei, constat</w:t>
      </w:r>
      <w:r w:rsidR="0002615C" w:rsidRPr="005F19F5">
        <w:rPr>
          <w:rFonts w:ascii="Times New Roman" w:eastAsia="Calibri" w:hAnsi="Times New Roman"/>
          <w:bCs/>
          <w:sz w:val="24"/>
          <w:szCs w:val="24"/>
        </w:rPr>
        <w:t xml:space="preserve"> că acesta este elaborat în conformitate cu prevederile legale, respectiv:</w:t>
      </w:r>
    </w:p>
    <w:p w14:paraId="304E41B2" w14:textId="77777777" w:rsidR="00131E0E" w:rsidRPr="00131E0E" w:rsidRDefault="0002615C" w:rsidP="00131E0E">
      <w:pPr>
        <w:pStyle w:val="Listparagraf"/>
        <w:numPr>
          <w:ilvl w:val="0"/>
          <w:numId w:val="22"/>
        </w:numPr>
        <w:spacing w:after="160" w:line="259" w:lineRule="auto"/>
        <w:ind w:left="567"/>
        <w:jc w:val="both"/>
        <w:rPr>
          <w:rFonts w:ascii="Times New Roman" w:eastAsia="Calibri" w:hAnsi="Times New Roman"/>
          <w:bCs/>
          <w:sz w:val="24"/>
          <w:szCs w:val="24"/>
        </w:rPr>
      </w:pPr>
      <w:r w:rsidRPr="00131E0E">
        <w:rPr>
          <w:rFonts w:ascii="Times New Roman" w:eastAsia="Calibri" w:hAnsi="Times New Roman"/>
          <w:sz w:val="24"/>
          <w:szCs w:val="24"/>
        </w:rPr>
        <w:t xml:space="preserve">Prevederile Planului Național Strategic  2023 – 2027, în speță ale Fișei Măsurii Leader </w:t>
      </w:r>
      <w:r w:rsidRPr="00131E0E">
        <w:rPr>
          <w:rFonts w:ascii="Times New Roman" w:eastAsia="Calibri" w:hAnsi="Times New Roman"/>
          <w:i/>
          <w:iCs/>
          <w:sz w:val="24"/>
          <w:szCs w:val="24"/>
        </w:rPr>
        <w:t>Dezvoltarea locală plasată sub responsabilitatea comunității</w:t>
      </w:r>
      <w:r w:rsidR="00131E0E">
        <w:rPr>
          <w:rFonts w:ascii="Times New Roman" w:eastAsia="Calibri" w:hAnsi="Times New Roman"/>
          <w:sz w:val="24"/>
          <w:szCs w:val="24"/>
        </w:rPr>
        <w:t>;</w:t>
      </w:r>
    </w:p>
    <w:p w14:paraId="1C386D16" w14:textId="30D6ECF2" w:rsidR="00131E0E" w:rsidRPr="00131E0E" w:rsidRDefault="0002615C" w:rsidP="00131E0E">
      <w:pPr>
        <w:pStyle w:val="Listparagraf"/>
        <w:numPr>
          <w:ilvl w:val="0"/>
          <w:numId w:val="22"/>
        </w:numPr>
        <w:spacing w:after="160" w:line="259" w:lineRule="auto"/>
        <w:ind w:left="567"/>
        <w:jc w:val="both"/>
        <w:rPr>
          <w:rFonts w:ascii="Times New Roman" w:eastAsia="Calibri" w:hAnsi="Times New Roman"/>
          <w:bCs/>
          <w:sz w:val="24"/>
          <w:szCs w:val="24"/>
        </w:rPr>
      </w:pPr>
      <w:r w:rsidRPr="00131E0E">
        <w:rPr>
          <w:rFonts w:ascii="Times New Roman" w:eastAsia="Calibri" w:hAnsi="Times New Roman"/>
          <w:sz w:val="24"/>
          <w:szCs w:val="24"/>
        </w:rPr>
        <w:t xml:space="preserve">Statutul și Actul constitutiv al Asociației </w:t>
      </w:r>
      <w:r w:rsidR="008B2AC7" w:rsidRPr="00131E0E">
        <w:rPr>
          <w:rFonts w:ascii="Times New Roman" w:eastAsia="Calibri" w:hAnsi="Times New Roman"/>
          <w:sz w:val="24"/>
          <w:szCs w:val="24"/>
        </w:rPr>
        <w:t>„Valea Racovei”</w:t>
      </w:r>
      <w:r w:rsidRPr="00131E0E">
        <w:rPr>
          <w:rFonts w:ascii="Times New Roman" w:eastAsia="Calibri" w:hAnsi="Times New Roman"/>
          <w:sz w:val="24"/>
          <w:szCs w:val="24"/>
        </w:rPr>
        <w:t>, denumită în continuare Asociație, identificată cu CIF 2</w:t>
      </w:r>
      <w:r w:rsidR="008B2AC7" w:rsidRPr="00131E0E">
        <w:rPr>
          <w:rFonts w:ascii="Times New Roman" w:eastAsia="Calibri" w:hAnsi="Times New Roman"/>
          <w:sz w:val="24"/>
          <w:szCs w:val="24"/>
        </w:rPr>
        <w:t>9985058</w:t>
      </w:r>
      <w:r w:rsidRPr="00131E0E">
        <w:rPr>
          <w:rFonts w:ascii="Times New Roman" w:eastAsia="Calibri" w:hAnsi="Times New Roman"/>
          <w:sz w:val="24"/>
          <w:szCs w:val="24"/>
        </w:rPr>
        <w:t xml:space="preserve">, cu sediul în sat </w:t>
      </w:r>
      <w:r w:rsidR="008B2AC7" w:rsidRPr="00131E0E">
        <w:rPr>
          <w:rFonts w:ascii="Times New Roman" w:eastAsia="Calibri" w:hAnsi="Times New Roman"/>
          <w:sz w:val="24"/>
          <w:szCs w:val="24"/>
        </w:rPr>
        <w:t>Ivanesti</w:t>
      </w:r>
      <w:r w:rsidRPr="00131E0E">
        <w:rPr>
          <w:rFonts w:ascii="Times New Roman" w:eastAsia="Calibri" w:hAnsi="Times New Roman"/>
          <w:sz w:val="24"/>
          <w:szCs w:val="24"/>
        </w:rPr>
        <w:t xml:space="preserve">, comuna </w:t>
      </w:r>
      <w:r w:rsidR="008B2AC7" w:rsidRPr="00131E0E">
        <w:rPr>
          <w:rFonts w:ascii="Times New Roman" w:eastAsia="Calibri" w:hAnsi="Times New Roman"/>
          <w:sz w:val="24"/>
          <w:szCs w:val="24"/>
        </w:rPr>
        <w:t>Ivanesti</w:t>
      </w:r>
      <w:r w:rsidRPr="00131E0E">
        <w:rPr>
          <w:rFonts w:ascii="Times New Roman" w:eastAsia="Calibri" w:hAnsi="Times New Roman"/>
          <w:sz w:val="24"/>
          <w:szCs w:val="24"/>
        </w:rPr>
        <w:t xml:space="preserve">, judetul Vaslui, înregistrată la Judecătoria Vaslui în Registrul Special al Asociațiilor și Fundațiilor sub nr. </w:t>
      </w:r>
      <w:r w:rsidR="00926E79" w:rsidRPr="00131E0E">
        <w:rPr>
          <w:rFonts w:ascii="Times New Roman" w:eastAsia="Calibri" w:hAnsi="Times New Roman"/>
          <w:sz w:val="24"/>
          <w:szCs w:val="24"/>
        </w:rPr>
        <w:t>6/A/2012</w:t>
      </w:r>
      <w:r w:rsidRPr="00131E0E">
        <w:rPr>
          <w:rFonts w:ascii="Times New Roman" w:eastAsia="Calibri" w:hAnsi="Times New Roman"/>
          <w:sz w:val="24"/>
          <w:szCs w:val="24"/>
        </w:rPr>
        <w:t xml:space="preserve">, coroborat cu faptul că suntem deja membru fondator în cadrul </w:t>
      </w:r>
      <w:r w:rsidR="006D2CAA">
        <w:rPr>
          <w:rFonts w:ascii="Times New Roman" w:eastAsia="Calibri" w:hAnsi="Times New Roman"/>
          <w:sz w:val="24"/>
          <w:szCs w:val="24"/>
        </w:rPr>
        <w:t xml:space="preserve">sus-numitei Asociații </w:t>
      </w:r>
      <w:r w:rsidR="00131E0E">
        <w:rPr>
          <w:rFonts w:ascii="Times New Roman" w:eastAsia="Calibri" w:hAnsi="Times New Roman"/>
          <w:sz w:val="24"/>
          <w:szCs w:val="24"/>
        </w:rPr>
        <w:t>;</w:t>
      </w:r>
    </w:p>
    <w:p w14:paraId="67702965" w14:textId="77777777" w:rsidR="00131E0E" w:rsidRPr="00131E0E" w:rsidRDefault="0002615C" w:rsidP="00131E0E">
      <w:pPr>
        <w:pStyle w:val="Listparagraf"/>
        <w:numPr>
          <w:ilvl w:val="0"/>
          <w:numId w:val="22"/>
        </w:numPr>
        <w:spacing w:after="160" w:line="259" w:lineRule="auto"/>
        <w:ind w:left="567"/>
        <w:jc w:val="both"/>
        <w:rPr>
          <w:rFonts w:ascii="Times New Roman" w:eastAsia="Calibri" w:hAnsi="Times New Roman"/>
          <w:bCs/>
          <w:sz w:val="24"/>
          <w:szCs w:val="24"/>
        </w:rPr>
      </w:pPr>
      <w:r w:rsidRPr="00131E0E">
        <w:rPr>
          <w:rFonts w:ascii="Times New Roman" w:eastAsia="Calibri" w:hAnsi="Times New Roman"/>
          <w:sz w:val="24"/>
          <w:szCs w:val="24"/>
        </w:rPr>
        <w:t>Prevederile Ordonanței Guvernului nr. 26/2000 cu privire la asociații și fundații, cu modificările și completările ulterioare</w:t>
      </w:r>
      <w:r w:rsidR="00131E0E">
        <w:rPr>
          <w:rFonts w:ascii="Times New Roman" w:eastAsia="Calibri" w:hAnsi="Times New Roman"/>
          <w:sz w:val="24"/>
          <w:szCs w:val="24"/>
        </w:rPr>
        <w:t>;</w:t>
      </w:r>
    </w:p>
    <w:p w14:paraId="5FB0B60C" w14:textId="05ECC5E2" w:rsidR="0002615C" w:rsidRPr="00131E0E" w:rsidRDefault="0002615C" w:rsidP="00131E0E">
      <w:pPr>
        <w:pStyle w:val="Listparagraf"/>
        <w:numPr>
          <w:ilvl w:val="0"/>
          <w:numId w:val="22"/>
        </w:numPr>
        <w:spacing w:after="160" w:line="259" w:lineRule="auto"/>
        <w:ind w:left="567"/>
        <w:jc w:val="both"/>
        <w:rPr>
          <w:rFonts w:ascii="Times New Roman" w:eastAsia="Calibri" w:hAnsi="Times New Roman"/>
          <w:bCs/>
          <w:sz w:val="24"/>
          <w:szCs w:val="24"/>
        </w:rPr>
      </w:pPr>
      <w:r w:rsidRPr="00131E0E">
        <w:rPr>
          <w:rFonts w:ascii="Times New Roman" w:eastAsia="Calibri" w:hAnsi="Times New Roman"/>
          <w:sz w:val="24"/>
          <w:szCs w:val="24"/>
        </w:rPr>
        <w:t xml:space="preserve">Prevederile art. 129 alin. (2) lit. b) si lit. e), ale alin. (4) lit. e)-f) completate de prevederile alin. (9), lit. a) și c) precum și de prevederile art. 139 alin. (3) lit. f), ale art. 140  și ale art. 196 alin. (1), lit. a) din Ordonanța de Urgență nr. 57/2019 privind Codul administrativ - cu modificările si completările ulterioare, </w:t>
      </w:r>
    </w:p>
    <w:p w14:paraId="1944D8E2" w14:textId="0C4E4762" w:rsidR="001259B8" w:rsidRDefault="00C82DE9" w:rsidP="001259B8">
      <w:pPr>
        <w:spacing w:after="160" w:line="259" w:lineRule="auto"/>
        <w:ind w:firstLine="0"/>
        <w:jc w:val="both"/>
        <w:rPr>
          <w:rFonts w:ascii="Times New Roman" w:eastAsia="Calibri" w:hAnsi="Times New Roman"/>
          <w:bCs/>
          <w:sz w:val="24"/>
          <w:szCs w:val="24"/>
        </w:rPr>
      </w:pPr>
      <w:r w:rsidRPr="005F19F5">
        <w:rPr>
          <w:rFonts w:ascii="Times New Roman" w:hAnsi="Times New Roman"/>
          <w:sz w:val="24"/>
          <w:szCs w:val="24"/>
        </w:rPr>
        <w:tab/>
        <w:t>Având în vedere n</w:t>
      </w:r>
      <w:r w:rsidRPr="005F19F5">
        <w:rPr>
          <w:rFonts w:ascii="Times New Roman" w:eastAsia="Calibri" w:hAnsi="Times New Roman"/>
          <w:sz w:val="24"/>
          <w:szCs w:val="24"/>
        </w:rPr>
        <w:t xml:space="preserve">ecesitatea accesării sprijinului pregătitor în cadrul submăsurii 19.1 pentru elaborarea noii Strategii de Dezvoltare Locală (SDL) și implicit depunerea și implementarea acesteia în noua perioadă de programare, conform PNS 2023 – 2027 este necesară adoptarea Hotărârii </w:t>
      </w:r>
      <w:r w:rsidR="001259B8" w:rsidRPr="005F19F5">
        <w:rPr>
          <w:rFonts w:ascii="Times New Roman" w:eastAsia="Calibri" w:hAnsi="Times New Roman"/>
          <w:sz w:val="24"/>
          <w:szCs w:val="24"/>
        </w:rPr>
        <w:t xml:space="preserve"> privind aprobarea menținerii Comunei </w:t>
      </w:r>
      <w:r w:rsidR="00137FA9">
        <w:rPr>
          <w:rFonts w:ascii="Times New Roman" w:eastAsia="Calibri" w:hAnsi="Times New Roman"/>
          <w:sz w:val="24"/>
          <w:szCs w:val="24"/>
        </w:rPr>
        <w:t>Ivănești</w:t>
      </w:r>
      <w:r w:rsidR="001259B8" w:rsidRPr="005F19F5">
        <w:rPr>
          <w:rFonts w:ascii="Times New Roman" w:eastAsia="Calibri" w:hAnsi="Times New Roman"/>
          <w:sz w:val="24"/>
          <w:szCs w:val="24"/>
        </w:rPr>
        <w:t xml:space="preserve">, Județul Vaslui ca membru fondator în cadrul parteneriatului tip Grup De Acțiune Locală (GAL) </w:t>
      </w:r>
      <w:proofErr w:type="spellStart"/>
      <w:r w:rsidR="008B2AC7" w:rsidRPr="005F19F5">
        <w:rPr>
          <w:rFonts w:ascii="Times New Roman" w:eastAsia="Calibri" w:hAnsi="Times New Roman"/>
          <w:bCs/>
          <w:sz w:val="24"/>
          <w:szCs w:val="24"/>
        </w:rPr>
        <w:t>Asociatia</w:t>
      </w:r>
      <w:proofErr w:type="spellEnd"/>
      <w:r w:rsidR="008B2AC7" w:rsidRPr="005F19F5">
        <w:rPr>
          <w:rFonts w:ascii="Times New Roman" w:eastAsia="Calibri" w:hAnsi="Times New Roman"/>
          <w:bCs/>
          <w:sz w:val="24"/>
          <w:szCs w:val="24"/>
        </w:rPr>
        <w:t xml:space="preserve"> “Valea Racovei”</w:t>
      </w:r>
      <w:r w:rsidR="001259B8" w:rsidRPr="005F19F5">
        <w:rPr>
          <w:rFonts w:ascii="Times New Roman" w:eastAsia="Calibri" w:hAnsi="Times New Roman"/>
          <w:bCs/>
          <w:sz w:val="24"/>
          <w:szCs w:val="24"/>
        </w:rPr>
        <w:t>.</w:t>
      </w:r>
    </w:p>
    <w:p w14:paraId="3ADC163B" w14:textId="77777777" w:rsidR="009C3C23" w:rsidRPr="005F19F5" w:rsidRDefault="009C3C23" w:rsidP="001259B8">
      <w:pPr>
        <w:spacing w:after="160" w:line="259" w:lineRule="auto"/>
        <w:ind w:firstLine="0"/>
        <w:jc w:val="both"/>
        <w:rPr>
          <w:rFonts w:ascii="Times New Roman" w:eastAsia="Calibri" w:hAnsi="Times New Roman"/>
          <w:bCs/>
          <w:sz w:val="24"/>
          <w:szCs w:val="24"/>
        </w:rPr>
      </w:pPr>
    </w:p>
    <w:p w14:paraId="2DA200AD" w14:textId="03D09983" w:rsidR="009C3C23" w:rsidRPr="009C3C23" w:rsidRDefault="009C3C23" w:rsidP="009C3C23">
      <w:pPr>
        <w:pStyle w:val="Frspaiere"/>
        <w:jc w:val="center"/>
        <w:rPr>
          <w:rFonts w:ascii="Times New Roman" w:hAnsi="Times New Roman"/>
          <w:b/>
          <w:bCs/>
          <w:sz w:val="24"/>
          <w:szCs w:val="24"/>
        </w:rPr>
      </w:pPr>
      <w:r w:rsidRPr="009C3C23">
        <w:rPr>
          <w:rFonts w:ascii="Times New Roman" w:hAnsi="Times New Roman"/>
          <w:b/>
          <w:bCs/>
          <w:sz w:val="24"/>
          <w:szCs w:val="24"/>
        </w:rPr>
        <w:t>Secretar general</w:t>
      </w:r>
      <w:r w:rsidR="006D2CAA">
        <w:rPr>
          <w:rFonts w:ascii="Times New Roman" w:hAnsi="Times New Roman"/>
          <w:b/>
          <w:bCs/>
          <w:sz w:val="24"/>
          <w:szCs w:val="24"/>
        </w:rPr>
        <w:t xml:space="preserve"> UAT Comuna </w:t>
      </w:r>
      <w:proofErr w:type="spellStart"/>
      <w:r w:rsidR="006D2CAA">
        <w:rPr>
          <w:rFonts w:ascii="Times New Roman" w:hAnsi="Times New Roman"/>
          <w:b/>
          <w:bCs/>
          <w:sz w:val="24"/>
          <w:szCs w:val="24"/>
        </w:rPr>
        <w:t>Ivanesti</w:t>
      </w:r>
      <w:proofErr w:type="spellEnd"/>
      <w:r w:rsidRPr="009C3C23">
        <w:rPr>
          <w:rFonts w:ascii="Times New Roman" w:hAnsi="Times New Roman"/>
          <w:b/>
          <w:bCs/>
          <w:sz w:val="24"/>
          <w:szCs w:val="24"/>
        </w:rPr>
        <w:t>,</w:t>
      </w:r>
    </w:p>
    <w:p w14:paraId="49CEBA2F" w14:textId="5EEFE259" w:rsidR="009C3C23" w:rsidRPr="006D2CAA" w:rsidRDefault="006D2CAA" w:rsidP="006D2CAA">
      <w:pPr>
        <w:pStyle w:val="Frspaiere"/>
        <w:jc w:val="center"/>
        <w:rPr>
          <w:rFonts w:ascii="Times New Roman" w:hAnsi="Times New Roman"/>
          <w:b/>
          <w:bCs/>
          <w:sz w:val="24"/>
          <w:szCs w:val="24"/>
        </w:rPr>
      </w:pPr>
      <w:proofErr w:type="spellStart"/>
      <w:r>
        <w:rPr>
          <w:rFonts w:ascii="Times New Roman" w:hAnsi="Times New Roman"/>
          <w:b/>
          <w:bCs/>
          <w:sz w:val="24"/>
          <w:szCs w:val="24"/>
        </w:rPr>
        <w:t>jrs</w:t>
      </w:r>
      <w:proofErr w:type="spellEnd"/>
      <w:r>
        <w:rPr>
          <w:rFonts w:ascii="Times New Roman" w:hAnsi="Times New Roman"/>
          <w:b/>
          <w:bCs/>
          <w:sz w:val="24"/>
          <w:szCs w:val="24"/>
        </w:rPr>
        <w:t>. Ovidiu COZMA</w:t>
      </w:r>
    </w:p>
    <w:sectPr w:rsidR="009C3C23" w:rsidRPr="006D2CAA" w:rsidSect="005F19F5">
      <w:headerReference w:type="default" r:id="rId10"/>
      <w:footerReference w:type="default" r:id="rId11"/>
      <w:pgSz w:w="11906" w:h="16838" w:code="9"/>
      <w:pgMar w:top="432" w:right="566" w:bottom="432" w:left="851" w:header="288" w:footer="4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E6CA01" w14:textId="77777777" w:rsidR="005C609E" w:rsidRDefault="005C609E" w:rsidP="005627C1">
      <w:pPr>
        <w:spacing w:after="0" w:line="240" w:lineRule="auto"/>
      </w:pPr>
      <w:r>
        <w:separator/>
      </w:r>
    </w:p>
  </w:endnote>
  <w:endnote w:type="continuationSeparator" w:id="0">
    <w:p w14:paraId="57CB9D1A" w14:textId="77777777" w:rsidR="005C609E" w:rsidRDefault="005C609E" w:rsidP="005627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EEDC7" w14:textId="77777777" w:rsidR="00E861CF" w:rsidRPr="00E861CF" w:rsidRDefault="00953499" w:rsidP="00953499">
    <w:pPr>
      <w:pStyle w:val="Subsol"/>
      <w:tabs>
        <w:tab w:val="clear" w:pos="4536"/>
        <w:tab w:val="clear" w:pos="9072"/>
        <w:tab w:val="right" w:pos="9638"/>
      </w:tabs>
      <w:spacing w:before="60"/>
      <w:ind w:firstLine="0"/>
    </w:pPr>
    <w:r w:rsidRPr="00E861CF">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3E0C82" w14:textId="77777777" w:rsidR="005C609E" w:rsidRDefault="005C609E" w:rsidP="005627C1">
      <w:pPr>
        <w:spacing w:after="0" w:line="240" w:lineRule="auto"/>
      </w:pPr>
      <w:r>
        <w:separator/>
      </w:r>
    </w:p>
  </w:footnote>
  <w:footnote w:type="continuationSeparator" w:id="0">
    <w:p w14:paraId="18B74B8E" w14:textId="77777777" w:rsidR="005C609E" w:rsidRDefault="005C609E" w:rsidP="005627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58F0A" w14:textId="77777777" w:rsidR="002F6858" w:rsidRPr="00953499" w:rsidRDefault="002F6858" w:rsidP="002F6858">
    <w:pPr>
      <w:tabs>
        <w:tab w:val="center" w:pos="4536"/>
        <w:tab w:val="right" w:pos="9072"/>
      </w:tabs>
      <w:spacing w:after="0" w:line="240" w:lineRule="auto"/>
      <w:ind w:firstLine="0"/>
      <w:jc w:val="center"/>
      <w:rPr>
        <w:rFonts w:ascii="Arial" w:eastAsia="Calibri" w:hAnsi="Arial" w:cs="Arial"/>
        <w:sz w:val="12"/>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2213"/>
    <w:multiLevelType w:val="hybridMultilevel"/>
    <w:tmpl w:val="ED3A5D32"/>
    <w:lvl w:ilvl="0" w:tplc="00006B89">
      <w:start w:val="1"/>
      <w:numFmt w:val="bullet"/>
      <w:lvlText w:val="-"/>
      <w:lvlJc w:val="left"/>
      <w:pPr>
        <w:tabs>
          <w:tab w:val="num" w:pos="720"/>
        </w:tabs>
        <w:ind w:left="720" w:hanging="360"/>
      </w:pPr>
    </w:lvl>
    <w:lvl w:ilvl="1" w:tplc="A296D828">
      <w:numFmt w:val="bullet"/>
      <w:lvlText w:val="•"/>
      <w:lvlJc w:val="left"/>
      <w:pPr>
        <w:tabs>
          <w:tab w:val="num" w:pos="1440"/>
        </w:tabs>
        <w:ind w:left="1440" w:hanging="360"/>
      </w:pPr>
      <w:rPr>
        <w:rFonts w:ascii="Calibri" w:eastAsia="Times New Roman" w:hAnsi="Calibri" w:cs="Times New Roman"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3251C"/>
    <w:multiLevelType w:val="hybridMultilevel"/>
    <w:tmpl w:val="D86EABCA"/>
    <w:lvl w:ilvl="0" w:tplc="F37C6F32">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070157A1"/>
    <w:multiLevelType w:val="hybridMultilevel"/>
    <w:tmpl w:val="2910936A"/>
    <w:lvl w:ilvl="0" w:tplc="27320D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D56C5E"/>
    <w:multiLevelType w:val="hybridMultilevel"/>
    <w:tmpl w:val="0AFCAE02"/>
    <w:lvl w:ilvl="0" w:tplc="094E715A">
      <w:numFmt w:val="bullet"/>
      <w:lvlText w:val="-"/>
      <w:lvlJc w:val="left"/>
      <w:pPr>
        <w:ind w:left="1068" w:hanging="360"/>
      </w:pPr>
      <w:rPr>
        <w:rFonts w:ascii="Times New Roman" w:eastAsia="Times New Roman"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4">
    <w:nsid w:val="14DC77A0"/>
    <w:multiLevelType w:val="hybridMultilevel"/>
    <w:tmpl w:val="F2F8ACBA"/>
    <w:lvl w:ilvl="0" w:tplc="04180005">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18AE7747"/>
    <w:multiLevelType w:val="hybridMultilevel"/>
    <w:tmpl w:val="C8B0BD68"/>
    <w:lvl w:ilvl="0" w:tplc="0E82F508">
      <w:start w:val="16"/>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199640CD"/>
    <w:multiLevelType w:val="hybridMultilevel"/>
    <w:tmpl w:val="62585ACA"/>
    <w:lvl w:ilvl="0" w:tplc="04090005">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nsid w:val="259500DE"/>
    <w:multiLevelType w:val="hybridMultilevel"/>
    <w:tmpl w:val="FB64D538"/>
    <w:lvl w:ilvl="0" w:tplc="A296D828">
      <w:numFmt w:val="bullet"/>
      <w:lvlText w:val="•"/>
      <w:lvlJc w:val="left"/>
      <w:pPr>
        <w:ind w:left="720" w:hanging="360"/>
      </w:pPr>
      <w:rPr>
        <w:rFonts w:ascii="Calibri" w:eastAsia="Times New Roman" w:hAnsi="Calibri"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27690EA6"/>
    <w:multiLevelType w:val="hybridMultilevel"/>
    <w:tmpl w:val="37E00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0D5414"/>
    <w:multiLevelType w:val="hybridMultilevel"/>
    <w:tmpl w:val="EBA2527E"/>
    <w:lvl w:ilvl="0" w:tplc="4460A2BE">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nsid w:val="320D5EB7"/>
    <w:multiLevelType w:val="hybridMultilevel"/>
    <w:tmpl w:val="F92A65CE"/>
    <w:lvl w:ilvl="0" w:tplc="663C7FE6">
      <w:numFmt w:val="bullet"/>
      <w:lvlText w:val="-"/>
      <w:lvlJc w:val="left"/>
      <w:pPr>
        <w:ind w:left="1065" w:hanging="705"/>
      </w:pPr>
      <w:rPr>
        <w:rFonts w:ascii="Trebuchet MS" w:eastAsia="Times New Roman" w:hAnsi="Trebuchet MS"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6829B4"/>
    <w:multiLevelType w:val="hybridMultilevel"/>
    <w:tmpl w:val="7292EED0"/>
    <w:lvl w:ilvl="0" w:tplc="0418000B">
      <w:start w:val="1"/>
      <w:numFmt w:val="bullet"/>
      <w:lvlText w:val=""/>
      <w:lvlJc w:val="left"/>
      <w:pPr>
        <w:ind w:left="1068" w:hanging="360"/>
      </w:pPr>
      <w:rPr>
        <w:rFonts w:ascii="Wingdings" w:hAnsi="Wingdings" w:hint="default"/>
      </w:rPr>
    </w:lvl>
    <w:lvl w:ilvl="1" w:tplc="04180003">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2">
    <w:nsid w:val="3DAD4E85"/>
    <w:multiLevelType w:val="hybridMultilevel"/>
    <w:tmpl w:val="F1226056"/>
    <w:lvl w:ilvl="0" w:tplc="22906AD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nsid w:val="3ED23729"/>
    <w:multiLevelType w:val="hybridMultilevel"/>
    <w:tmpl w:val="CCC2C730"/>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nsid w:val="42F866B7"/>
    <w:multiLevelType w:val="hybridMultilevel"/>
    <w:tmpl w:val="707A5262"/>
    <w:lvl w:ilvl="0" w:tplc="04180001">
      <w:start w:val="1"/>
      <w:numFmt w:val="bullet"/>
      <w:lvlText w:val=""/>
      <w:lvlJc w:val="left"/>
      <w:pPr>
        <w:ind w:left="1423" w:hanging="360"/>
      </w:pPr>
      <w:rPr>
        <w:rFonts w:ascii="Symbol" w:hAnsi="Symbol" w:hint="default"/>
      </w:rPr>
    </w:lvl>
    <w:lvl w:ilvl="1" w:tplc="04180003" w:tentative="1">
      <w:start w:val="1"/>
      <w:numFmt w:val="bullet"/>
      <w:lvlText w:val="o"/>
      <w:lvlJc w:val="left"/>
      <w:pPr>
        <w:ind w:left="2143" w:hanging="360"/>
      </w:pPr>
      <w:rPr>
        <w:rFonts w:ascii="Courier New" w:hAnsi="Courier New" w:cs="Courier New" w:hint="default"/>
      </w:rPr>
    </w:lvl>
    <w:lvl w:ilvl="2" w:tplc="04180005" w:tentative="1">
      <w:start w:val="1"/>
      <w:numFmt w:val="bullet"/>
      <w:lvlText w:val=""/>
      <w:lvlJc w:val="left"/>
      <w:pPr>
        <w:ind w:left="2863" w:hanging="360"/>
      </w:pPr>
      <w:rPr>
        <w:rFonts w:ascii="Wingdings" w:hAnsi="Wingdings" w:hint="default"/>
      </w:rPr>
    </w:lvl>
    <w:lvl w:ilvl="3" w:tplc="04180001" w:tentative="1">
      <w:start w:val="1"/>
      <w:numFmt w:val="bullet"/>
      <w:lvlText w:val=""/>
      <w:lvlJc w:val="left"/>
      <w:pPr>
        <w:ind w:left="3583" w:hanging="360"/>
      </w:pPr>
      <w:rPr>
        <w:rFonts w:ascii="Symbol" w:hAnsi="Symbol" w:hint="default"/>
      </w:rPr>
    </w:lvl>
    <w:lvl w:ilvl="4" w:tplc="04180003" w:tentative="1">
      <w:start w:val="1"/>
      <w:numFmt w:val="bullet"/>
      <w:lvlText w:val="o"/>
      <w:lvlJc w:val="left"/>
      <w:pPr>
        <w:ind w:left="4303" w:hanging="360"/>
      </w:pPr>
      <w:rPr>
        <w:rFonts w:ascii="Courier New" w:hAnsi="Courier New" w:cs="Courier New" w:hint="default"/>
      </w:rPr>
    </w:lvl>
    <w:lvl w:ilvl="5" w:tplc="04180005" w:tentative="1">
      <w:start w:val="1"/>
      <w:numFmt w:val="bullet"/>
      <w:lvlText w:val=""/>
      <w:lvlJc w:val="left"/>
      <w:pPr>
        <w:ind w:left="5023" w:hanging="360"/>
      </w:pPr>
      <w:rPr>
        <w:rFonts w:ascii="Wingdings" w:hAnsi="Wingdings" w:hint="default"/>
      </w:rPr>
    </w:lvl>
    <w:lvl w:ilvl="6" w:tplc="04180001" w:tentative="1">
      <w:start w:val="1"/>
      <w:numFmt w:val="bullet"/>
      <w:lvlText w:val=""/>
      <w:lvlJc w:val="left"/>
      <w:pPr>
        <w:ind w:left="5743" w:hanging="360"/>
      </w:pPr>
      <w:rPr>
        <w:rFonts w:ascii="Symbol" w:hAnsi="Symbol" w:hint="default"/>
      </w:rPr>
    </w:lvl>
    <w:lvl w:ilvl="7" w:tplc="04180003" w:tentative="1">
      <w:start w:val="1"/>
      <w:numFmt w:val="bullet"/>
      <w:lvlText w:val="o"/>
      <w:lvlJc w:val="left"/>
      <w:pPr>
        <w:ind w:left="6463" w:hanging="360"/>
      </w:pPr>
      <w:rPr>
        <w:rFonts w:ascii="Courier New" w:hAnsi="Courier New" w:cs="Courier New" w:hint="default"/>
      </w:rPr>
    </w:lvl>
    <w:lvl w:ilvl="8" w:tplc="04180005" w:tentative="1">
      <w:start w:val="1"/>
      <w:numFmt w:val="bullet"/>
      <w:lvlText w:val=""/>
      <w:lvlJc w:val="left"/>
      <w:pPr>
        <w:ind w:left="7183" w:hanging="360"/>
      </w:pPr>
      <w:rPr>
        <w:rFonts w:ascii="Wingdings" w:hAnsi="Wingdings" w:hint="default"/>
      </w:rPr>
    </w:lvl>
  </w:abstractNum>
  <w:abstractNum w:abstractNumId="15">
    <w:nsid w:val="47345527"/>
    <w:multiLevelType w:val="hybridMultilevel"/>
    <w:tmpl w:val="DDCC62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FB62CF5"/>
    <w:multiLevelType w:val="hybridMultilevel"/>
    <w:tmpl w:val="D22A4D18"/>
    <w:lvl w:ilvl="0" w:tplc="E7E8597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6856218"/>
    <w:multiLevelType w:val="hybridMultilevel"/>
    <w:tmpl w:val="1CA42B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0973EC9"/>
    <w:multiLevelType w:val="hybridMultilevel"/>
    <w:tmpl w:val="B2F4D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3882034"/>
    <w:multiLevelType w:val="hybridMultilevel"/>
    <w:tmpl w:val="490A979C"/>
    <w:lvl w:ilvl="0" w:tplc="CC66F060">
      <w:start w:val="8"/>
      <w:numFmt w:val="bullet"/>
      <w:lvlText w:val="-"/>
      <w:lvlJc w:val="left"/>
      <w:pPr>
        <w:ind w:left="1068" w:hanging="360"/>
      </w:pPr>
      <w:rPr>
        <w:rFonts w:ascii="Times New Roman" w:eastAsia="Times New Roman" w:hAnsi="Times New Roman" w:cs="Times New Roman" w:hint="default"/>
      </w:rPr>
    </w:lvl>
    <w:lvl w:ilvl="1" w:tplc="04180003">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20">
    <w:nsid w:val="64BC4EDF"/>
    <w:multiLevelType w:val="hybridMultilevel"/>
    <w:tmpl w:val="D600476A"/>
    <w:lvl w:ilvl="0" w:tplc="D3C49DB6">
      <w:start w:val="16"/>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1">
    <w:nsid w:val="679D47C1"/>
    <w:multiLevelType w:val="hybridMultilevel"/>
    <w:tmpl w:val="DED88CDE"/>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2">
    <w:nsid w:val="718665C7"/>
    <w:multiLevelType w:val="hybridMultilevel"/>
    <w:tmpl w:val="7FBE1304"/>
    <w:lvl w:ilvl="0" w:tplc="04180005">
      <w:start w:val="1"/>
      <w:numFmt w:val="bullet"/>
      <w:lvlText w:val=""/>
      <w:lvlJc w:val="left"/>
      <w:pPr>
        <w:ind w:left="1077" w:hanging="360"/>
      </w:pPr>
      <w:rPr>
        <w:rFonts w:ascii="Wingdings" w:hAnsi="Wingdings" w:hint="default"/>
      </w:rPr>
    </w:lvl>
    <w:lvl w:ilvl="1" w:tplc="04180003" w:tentative="1">
      <w:start w:val="1"/>
      <w:numFmt w:val="bullet"/>
      <w:lvlText w:val="o"/>
      <w:lvlJc w:val="left"/>
      <w:pPr>
        <w:ind w:left="1797" w:hanging="360"/>
      </w:pPr>
      <w:rPr>
        <w:rFonts w:ascii="Courier New" w:hAnsi="Courier New" w:cs="Courier New" w:hint="default"/>
      </w:rPr>
    </w:lvl>
    <w:lvl w:ilvl="2" w:tplc="04180005" w:tentative="1">
      <w:start w:val="1"/>
      <w:numFmt w:val="bullet"/>
      <w:lvlText w:val=""/>
      <w:lvlJc w:val="left"/>
      <w:pPr>
        <w:ind w:left="2517" w:hanging="360"/>
      </w:pPr>
      <w:rPr>
        <w:rFonts w:ascii="Wingdings" w:hAnsi="Wingdings" w:hint="default"/>
      </w:rPr>
    </w:lvl>
    <w:lvl w:ilvl="3" w:tplc="04180001" w:tentative="1">
      <w:start w:val="1"/>
      <w:numFmt w:val="bullet"/>
      <w:lvlText w:val=""/>
      <w:lvlJc w:val="left"/>
      <w:pPr>
        <w:ind w:left="3237" w:hanging="360"/>
      </w:pPr>
      <w:rPr>
        <w:rFonts w:ascii="Symbol" w:hAnsi="Symbol" w:hint="default"/>
      </w:rPr>
    </w:lvl>
    <w:lvl w:ilvl="4" w:tplc="04180003" w:tentative="1">
      <w:start w:val="1"/>
      <w:numFmt w:val="bullet"/>
      <w:lvlText w:val="o"/>
      <w:lvlJc w:val="left"/>
      <w:pPr>
        <w:ind w:left="3957" w:hanging="360"/>
      </w:pPr>
      <w:rPr>
        <w:rFonts w:ascii="Courier New" w:hAnsi="Courier New" w:cs="Courier New" w:hint="default"/>
      </w:rPr>
    </w:lvl>
    <w:lvl w:ilvl="5" w:tplc="04180005" w:tentative="1">
      <w:start w:val="1"/>
      <w:numFmt w:val="bullet"/>
      <w:lvlText w:val=""/>
      <w:lvlJc w:val="left"/>
      <w:pPr>
        <w:ind w:left="4677" w:hanging="360"/>
      </w:pPr>
      <w:rPr>
        <w:rFonts w:ascii="Wingdings" w:hAnsi="Wingdings" w:hint="default"/>
      </w:rPr>
    </w:lvl>
    <w:lvl w:ilvl="6" w:tplc="04180001" w:tentative="1">
      <w:start w:val="1"/>
      <w:numFmt w:val="bullet"/>
      <w:lvlText w:val=""/>
      <w:lvlJc w:val="left"/>
      <w:pPr>
        <w:ind w:left="5397" w:hanging="360"/>
      </w:pPr>
      <w:rPr>
        <w:rFonts w:ascii="Symbol" w:hAnsi="Symbol" w:hint="default"/>
      </w:rPr>
    </w:lvl>
    <w:lvl w:ilvl="7" w:tplc="04180003" w:tentative="1">
      <w:start w:val="1"/>
      <w:numFmt w:val="bullet"/>
      <w:lvlText w:val="o"/>
      <w:lvlJc w:val="left"/>
      <w:pPr>
        <w:ind w:left="6117" w:hanging="360"/>
      </w:pPr>
      <w:rPr>
        <w:rFonts w:ascii="Courier New" w:hAnsi="Courier New" w:cs="Courier New" w:hint="default"/>
      </w:rPr>
    </w:lvl>
    <w:lvl w:ilvl="8" w:tplc="04180005" w:tentative="1">
      <w:start w:val="1"/>
      <w:numFmt w:val="bullet"/>
      <w:lvlText w:val=""/>
      <w:lvlJc w:val="left"/>
      <w:pPr>
        <w:ind w:left="6837" w:hanging="360"/>
      </w:pPr>
      <w:rPr>
        <w:rFonts w:ascii="Wingdings" w:hAnsi="Wingdings" w:hint="default"/>
      </w:rPr>
    </w:lvl>
  </w:abstractNum>
  <w:num w:numId="1">
    <w:abstractNumId w:val="1"/>
  </w:num>
  <w:num w:numId="2">
    <w:abstractNumId w:val="15"/>
  </w:num>
  <w:num w:numId="3">
    <w:abstractNumId w:val="18"/>
  </w:num>
  <w:num w:numId="4">
    <w:abstractNumId w:val="17"/>
  </w:num>
  <w:num w:numId="5">
    <w:abstractNumId w:val="8"/>
  </w:num>
  <w:num w:numId="6">
    <w:abstractNumId w:val="16"/>
  </w:num>
  <w:num w:numId="7">
    <w:abstractNumId w:val="20"/>
  </w:num>
  <w:num w:numId="8">
    <w:abstractNumId w:val="13"/>
  </w:num>
  <w:num w:numId="9">
    <w:abstractNumId w:val="5"/>
  </w:num>
  <w:num w:numId="10">
    <w:abstractNumId w:val="0"/>
  </w:num>
  <w:num w:numId="11">
    <w:abstractNumId w:val="7"/>
  </w:num>
  <w:num w:numId="12">
    <w:abstractNumId w:val="22"/>
  </w:num>
  <w:num w:numId="13">
    <w:abstractNumId w:val="3"/>
  </w:num>
  <w:num w:numId="14">
    <w:abstractNumId w:val="21"/>
  </w:num>
  <w:num w:numId="15">
    <w:abstractNumId w:val="11"/>
  </w:num>
  <w:num w:numId="16">
    <w:abstractNumId w:val="19"/>
  </w:num>
  <w:num w:numId="17">
    <w:abstractNumId w:val="4"/>
  </w:num>
  <w:num w:numId="18">
    <w:abstractNumId w:val="6"/>
  </w:num>
  <w:num w:numId="19">
    <w:abstractNumId w:val="2"/>
  </w:num>
  <w:num w:numId="20">
    <w:abstractNumId w:val="10"/>
  </w:num>
  <w:num w:numId="21">
    <w:abstractNumId w:val="12"/>
  </w:num>
  <w:num w:numId="22">
    <w:abstractNumId w:val="14"/>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109"/>
    <w:rsid w:val="000151BE"/>
    <w:rsid w:val="00021F42"/>
    <w:rsid w:val="0002615C"/>
    <w:rsid w:val="00041F77"/>
    <w:rsid w:val="000500D4"/>
    <w:rsid w:val="00052693"/>
    <w:rsid w:val="00061F4E"/>
    <w:rsid w:val="0006348A"/>
    <w:rsid w:val="00074E39"/>
    <w:rsid w:val="00092EDB"/>
    <w:rsid w:val="000B2705"/>
    <w:rsid w:val="000D4F58"/>
    <w:rsid w:val="000E583B"/>
    <w:rsid w:val="000E6022"/>
    <w:rsid w:val="0010626B"/>
    <w:rsid w:val="001110BC"/>
    <w:rsid w:val="001139EF"/>
    <w:rsid w:val="00117B93"/>
    <w:rsid w:val="00117D24"/>
    <w:rsid w:val="001221D1"/>
    <w:rsid w:val="001259B8"/>
    <w:rsid w:val="00131E0E"/>
    <w:rsid w:val="00137FA9"/>
    <w:rsid w:val="0014330D"/>
    <w:rsid w:val="00143EB0"/>
    <w:rsid w:val="00154BE2"/>
    <w:rsid w:val="00154EE3"/>
    <w:rsid w:val="00162C1B"/>
    <w:rsid w:val="001661F8"/>
    <w:rsid w:val="0017111B"/>
    <w:rsid w:val="00173809"/>
    <w:rsid w:val="001802CE"/>
    <w:rsid w:val="00183178"/>
    <w:rsid w:val="001A1F65"/>
    <w:rsid w:val="001C48D2"/>
    <w:rsid w:val="001C60FE"/>
    <w:rsid w:val="00201394"/>
    <w:rsid w:val="00205D30"/>
    <w:rsid w:val="00212F75"/>
    <w:rsid w:val="00220DB2"/>
    <w:rsid w:val="00232F95"/>
    <w:rsid w:val="00242259"/>
    <w:rsid w:val="002603D5"/>
    <w:rsid w:val="002B4783"/>
    <w:rsid w:val="002C378C"/>
    <w:rsid w:val="002E44BD"/>
    <w:rsid w:val="002F5ECF"/>
    <w:rsid w:val="002F6858"/>
    <w:rsid w:val="002F6CB2"/>
    <w:rsid w:val="00310D86"/>
    <w:rsid w:val="00311D2C"/>
    <w:rsid w:val="0031257D"/>
    <w:rsid w:val="003161CF"/>
    <w:rsid w:val="00320500"/>
    <w:rsid w:val="003604E9"/>
    <w:rsid w:val="00382909"/>
    <w:rsid w:val="00387A27"/>
    <w:rsid w:val="00391956"/>
    <w:rsid w:val="00393EE9"/>
    <w:rsid w:val="00395FB2"/>
    <w:rsid w:val="003A00EA"/>
    <w:rsid w:val="003A065E"/>
    <w:rsid w:val="003B2ABB"/>
    <w:rsid w:val="003D397E"/>
    <w:rsid w:val="003D6109"/>
    <w:rsid w:val="003F7AC0"/>
    <w:rsid w:val="0042183B"/>
    <w:rsid w:val="004218EE"/>
    <w:rsid w:val="0042282A"/>
    <w:rsid w:val="00441CB0"/>
    <w:rsid w:val="00452397"/>
    <w:rsid w:val="00464FD8"/>
    <w:rsid w:val="00470229"/>
    <w:rsid w:val="00481EFE"/>
    <w:rsid w:val="004A1EED"/>
    <w:rsid w:val="004B542F"/>
    <w:rsid w:val="004D05DD"/>
    <w:rsid w:val="004D603F"/>
    <w:rsid w:val="004E1952"/>
    <w:rsid w:val="004F14BD"/>
    <w:rsid w:val="004F2E04"/>
    <w:rsid w:val="00520D0B"/>
    <w:rsid w:val="00520EF5"/>
    <w:rsid w:val="00522E2A"/>
    <w:rsid w:val="00524DEC"/>
    <w:rsid w:val="005354E4"/>
    <w:rsid w:val="0054422C"/>
    <w:rsid w:val="005451C4"/>
    <w:rsid w:val="005477AF"/>
    <w:rsid w:val="005552BE"/>
    <w:rsid w:val="0056049B"/>
    <w:rsid w:val="005627C1"/>
    <w:rsid w:val="00566A8B"/>
    <w:rsid w:val="005740E5"/>
    <w:rsid w:val="00576E4C"/>
    <w:rsid w:val="005A55F2"/>
    <w:rsid w:val="005C2D36"/>
    <w:rsid w:val="005C5076"/>
    <w:rsid w:val="005C609E"/>
    <w:rsid w:val="005D3B7F"/>
    <w:rsid w:val="005F19F5"/>
    <w:rsid w:val="0061033E"/>
    <w:rsid w:val="006128A5"/>
    <w:rsid w:val="00645214"/>
    <w:rsid w:val="00645919"/>
    <w:rsid w:val="00650093"/>
    <w:rsid w:val="0065354A"/>
    <w:rsid w:val="006649AB"/>
    <w:rsid w:val="00671EB5"/>
    <w:rsid w:val="00675F1C"/>
    <w:rsid w:val="00691031"/>
    <w:rsid w:val="006A16A6"/>
    <w:rsid w:val="006A2320"/>
    <w:rsid w:val="006A7D59"/>
    <w:rsid w:val="006C4069"/>
    <w:rsid w:val="006C7C48"/>
    <w:rsid w:val="006D2CAA"/>
    <w:rsid w:val="006E3E14"/>
    <w:rsid w:val="00716037"/>
    <w:rsid w:val="00735907"/>
    <w:rsid w:val="00745547"/>
    <w:rsid w:val="00760D77"/>
    <w:rsid w:val="00796178"/>
    <w:rsid w:val="007A625E"/>
    <w:rsid w:val="007B3F63"/>
    <w:rsid w:val="007B5BAA"/>
    <w:rsid w:val="007E0C3A"/>
    <w:rsid w:val="007E6E47"/>
    <w:rsid w:val="007F046B"/>
    <w:rsid w:val="00800CBB"/>
    <w:rsid w:val="008057C6"/>
    <w:rsid w:val="00805974"/>
    <w:rsid w:val="00805F09"/>
    <w:rsid w:val="00815358"/>
    <w:rsid w:val="00843B3E"/>
    <w:rsid w:val="0086190F"/>
    <w:rsid w:val="00864463"/>
    <w:rsid w:val="00877BF2"/>
    <w:rsid w:val="00883924"/>
    <w:rsid w:val="00886350"/>
    <w:rsid w:val="00887541"/>
    <w:rsid w:val="008B02F4"/>
    <w:rsid w:val="008B2AC7"/>
    <w:rsid w:val="008B732E"/>
    <w:rsid w:val="008B7BB0"/>
    <w:rsid w:val="008C0356"/>
    <w:rsid w:val="008C7CB3"/>
    <w:rsid w:val="008D30ED"/>
    <w:rsid w:val="00900281"/>
    <w:rsid w:val="00901B63"/>
    <w:rsid w:val="009151FE"/>
    <w:rsid w:val="00915525"/>
    <w:rsid w:val="00926E79"/>
    <w:rsid w:val="00946237"/>
    <w:rsid w:val="00953499"/>
    <w:rsid w:val="009556C2"/>
    <w:rsid w:val="00956876"/>
    <w:rsid w:val="009602B3"/>
    <w:rsid w:val="009629B3"/>
    <w:rsid w:val="00971D82"/>
    <w:rsid w:val="0098440C"/>
    <w:rsid w:val="00990BEC"/>
    <w:rsid w:val="009A1134"/>
    <w:rsid w:val="009A7003"/>
    <w:rsid w:val="009B70D6"/>
    <w:rsid w:val="009C3C23"/>
    <w:rsid w:val="009C450A"/>
    <w:rsid w:val="009C64D0"/>
    <w:rsid w:val="009F2889"/>
    <w:rsid w:val="009F6971"/>
    <w:rsid w:val="00A03BFA"/>
    <w:rsid w:val="00A05027"/>
    <w:rsid w:val="00A406DB"/>
    <w:rsid w:val="00A46F04"/>
    <w:rsid w:val="00A46F98"/>
    <w:rsid w:val="00A64772"/>
    <w:rsid w:val="00A64F5F"/>
    <w:rsid w:val="00A96DAA"/>
    <w:rsid w:val="00AB0CBC"/>
    <w:rsid w:val="00AC7088"/>
    <w:rsid w:val="00AF6123"/>
    <w:rsid w:val="00B24EFE"/>
    <w:rsid w:val="00B418B5"/>
    <w:rsid w:val="00B45C52"/>
    <w:rsid w:val="00B646CC"/>
    <w:rsid w:val="00B7618F"/>
    <w:rsid w:val="00B95116"/>
    <w:rsid w:val="00BA64DA"/>
    <w:rsid w:val="00BB31A7"/>
    <w:rsid w:val="00BC1B65"/>
    <w:rsid w:val="00BF7E8A"/>
    <w:rsid w:val="00C104BE"/>
    <w:rsid w:val="00C21F55"/>
    <w:rsid w:val="00C237F6"/>
    <w:rsid w:val="00C24A2A"/>
    <w:rsid w:val="00C612DB"/>
    <w:rsid w:val="00C82DE9"/>
    <w:rsid w:val="00C868B2"/>
    <w:rsid w:val="00CA4094"/>
    <w:rsid w:val="00CA5D89"/>
    <w:rsid w:val="00CA7C3E"/>
    <w:rsid w:val="00CB54D7"/>
    <w:rsid w:val="00CC09E2"/>
    <w:rsid w:val="00CF44B4"/>
    <w:rsid w:val="00D02E46"/>
    <w:rsid w:val="00D12CF7"/>
    <w:rsid w:val="00D21778"/>
    <w:rsid w:val="00D254B4"/>
    <w:rsid w:val="00D41B77"/>
    <w:rsid w:val="00D5367D"/>
    <w:rsid w:val="00D571CE"/>
    <w:rsid w:val="00D820E0"/>
    <w:rsid w:val="00D91458"/>
    <w:rsid w:val="00D93609"/>
    <w:rsid w:val="00D949AE"/>
    <w:rsid w:val="00D96A4E"/>
    <w:rsid w:val="00E12425"/>
    <w:rsid w:val="00E236CB"/>
    <w:rsid w:val="00E258CE"/>
    <w:rsid w:val="00E25EB5"/>
    <w:rsid w:val="00E51C43"/>
    <w:rsid w:val="00E66377"/>
    <w:rsid w:val="00E677F7"/>
    <w:rsid w:val="00E714F3"/>
    <w:rsid w:val="00E83C17"/>
    <w:rsid w:val="00E861CF"/>
    <w:rsid w:val="00E92836"/>
    <w:rsid w:val="00E931A0"/>
    <w:rsid w:val="00EA6B83"/>
    <w:rsid w:val="00EB0592"/>
    <w:rsid w:val="00EC0CB4"/>
    <w:rsid w:val="00EC684D"/>
    <w:rsid w:val="00EE0EE0"/>
    <w:rsid w:val="00EE4A11"/>
    <w:rsid w:val="00EF33C6"/>
    <w:rsid w:val="00EF4EF3"/>
    <w:rsid w:val="00F020B4"/>
    <w:rsid w:val="00F2001E"/>
    <w:rsid w:val="00F26512"/>
    <w:rsid w:val="00F2722E"/>
    <w:rsid w:val="00F27F62"/>
    <w:rsid w:val="00F33337"/>
    <w:rsid w:val="00F4492A"/>
    <w:rsid w:val="00F56F96"/>
    <w:rsid w:val="00F949B9"/>
    <w:rsid w:val="00F95D59"/>
    <w:rsid w:val="00FA54C6"/>
    <w:rsid w:val="00FB095A"/>
    <w:rsid w:val="00FB3F2B"/>
    <w:rsid w:val="00FB3FDC"/>
    <w:rsid w:val="00FD3868"/>
    <w:rsid w:val="00FD63B8"/>
    <w:rsid w:val="00FE44FA"/>
    <w:rsid w:val="00FF1688"/>
    <w:rsid w:val="00FF6CD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845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971"/>
    <w:pPr>
      <w:spacing w:after="240" w:line="480" w:lineRule="auto"/>
      <w:ind w:firstLine="360"/>
    </w:pPr>
    <w:rPr>
      <w:sz w:val="22"/>
      <w:szCs w:val="22"/>
      <w:lang w:eastAsia="en-US"/>
    </w:rPr>
  </w:style>
  <w:style w:type="paragraph" w:styleId="Titlu1">
    <w:name w:val="heading 1"/>
    <w:basedOn w:val="Normal"/>
    <w:next w:val="Normal"/>
    <w:link w:val="Titlu1Caracter"/>
    <w:uiPriority w:val="9"/>
    <w:qFormat/>
    <w:rsid w:val="009F6971"/>
    <w:pPr>
      <w:spacing w:before="600" w:after="0" w:line="360" w:lineRule="auto"/>
      <w:ind w:firstLine="0"/>
      <w:outlineLvl w:val="0"/>
    </w:pPr>
    <w:rPr>
      <w:rFonts w:ascii="Cambria" w:hAnsi="Cambria"/>
      <w:b/>
      <w:bCs/>
      <w:i/>
      <w:iCs/>
      <w:sz w:val="32"/>
      <w:szCs w:val="32"/>
    </w:rPr>
  </w:style>
  <w:style w:type="paragraph" w:styleId="Titlu2">
    <w:name w:val="heading 2"/>
    <w:basedOn w:val="Normal"/>
    <w:next w:val="Normal"/>
    <w:link w:val="Titlu2Caracter"/>
    <w:uiPriority w:val="9"/>
    <w:semiHidden/>
    <w:unhideWhenUsed/>
    <w:qFormat/>
    <w:rsid w:val="009F6971"/>
    <w:pPr>
      <w:spacing w:before="320" w:after="0" w:line="360" w:lineRule="auto"/>
      <w:ind w:firstLine="0"/>
      <w:outlineLvl w:val="1"/>
    </w:pPr>
    <w:rPr>
      <w:rFonts w:ascii="Cambria" w:hAnsi="Cambria"/>
      <w:b/>
      <w:bCs/>
      <w:i/>
      <w:iCs/>
      <w:sz w:val="28"/>
      <w:szCs w:val="28"/>
    </w:rPr>
  </w:style>
  <w:style w:type="paragraph" w:styleId="Titlu3">
    <w:name w:val="heading 3"/>
    <w:basedOn w:val="Normal"/>
    <w:next w:val="Normal"/>
    <w:link w:val="Titlu3Caracter"/>
    <w:uiPriority w:val="9"/>
    <w:semiHidden/>
    <w:unhideWhenUsed/>
    <w:qFormat/>
    <w:rsid w:val="009F6971"/>
    <w:pPr>
      <w:spacing w:before="320" w:after="0" w:line="360" w:lineRule="auto"/>
      <w:ind w:firstLine="0"/>
      <w:outlineLvl w:val="2"/>
    </w:pPr>
    <w:rPr>
      <w:rFonts w:ascii="Cambria" w:hAnsi="Cambria"/>
      <w:b/>
      <w:bCs/>
      <w:i/>
      <w:iCs/>
      <w:sz w:val="26"/>
      <w:szCs w:val="26"/>
    </w:rPr>
  </w:style>
  <w:style w:type="paragraph" w:styleId="Titlu4">
    <w:name w:val="heading 4"/>
    <w:basedOn w:val="Normal"/>
    <w:next w:val="Normal"/>
    <w:link w:val="Titlu4Caracter"/>
    <w:uiPriority w:val="9"/>
    <w:semiHidden/>
    <w:unhideWhenUsed/>
    <w:qFormat/>
    <w:rsid w:val="009F6971"/>
    <w:pPr>
      <w:spacing w:before="280" w:after="0" w:line="360" w:lineRule="auto"/>
      <w:ind w:firstLine="0"/>
      <w:outlineLvl w:val="3"/>
    </w:pPr>
    <w:rPr>
      <w:rFonts w:ascii="Cambria" w:hAnsi="Cambria"/>
      <w:b/>
      <w:bCs/>
      <w:i/>
      <w:iCs/>
      <w:sz w:val="24"/>
      <w:szCs w:val="24"/>
    </w:rPr>
  </w:style>
  <w:style w:type="paragraph" w:styleId="Titlu5">
    <w:name w:val="heading 5"/>
    <w:basedOn w:val="Normal"/>
    <w:next w:val="Normal"/>
    <w:link w:val="Titlu5Caracter"/>
    <w:uiPriority w:val="9"/>
    <w:semiHidden/>
    <w:unhideWhenUsed/>
    <w:qFormat/>
    <w:rsid w:val="009F6971"/>
    <w:pPr>
      <w:spacing w:before="280" w:after="0" w:line="360" w:lineRule="auto"/>
      <w:ind w:firstLine="0"/>
      <w:outlineLvl w:val="4"/>
    </w:pPr>
    <w:rPr>
      <w:rFonts w:ascii="Cambria" w:hAnsi="Cambria"/>
      <w:b/>
      <w:bCs/>
      <w:i/>
      <w:iCs/>
    </w:rPr>
  </w:style>
  <w:style w:type="paragraph" w:styleId="Titlu6">
    <w:name w:val="heading 6"/>
    <w:basedOn w:val="Normal"/>
    <w:next w:val="Normal"/>
    <w:link w:val="Titlu6Caracter"/>
    <w:uiPriority w:val="9"/>
    <w:semiHidden/>
    <w:unhideWhenUsed/>
    <w:qFormat/>
    <w:rsid w:val="009F6971"/>
    <w:pPr>
      <w:spacing w:before="280" w:after="80" w:line="360" w:lineRule="auto"/>
      <w:ind w:firstLine="0"/>
      <w:outlineLvl w:val="5"/>
    </w:pPr>
    <w:rPr>
      <w:rFonts w:ascii="Cambria" w:hAnsi="Cambria"/>
      <w:b/>
      <w:bCs/>
      <w:i/>
      <w:iCs/>
    </w:rPr>
  </w:style>
  <w:style w:type="paragraph" w:styleId="Titlu7">
    <w:name w:val="heading 7"/>
    <w:basedOn w:val="Normal"/>
    <w:next w:val="Normal"/>
    <w:link w:val="Titlu7Caracter"/>
    <w:uiPriority w:val="9"/>
    <w:semiHidden/>
    <w:unhideWhenUsed/>
    <w:qFormat/>
    <w:rsid w:val="009F6971"/>
    <w:pPr>
      <w:spacing w:before="280" w:after="0" w:line="360" w:lineRule="auto"/>
      <w:ind w:firstLine="0"/>
      <w:outlineLvl w:val="6"/>
    </w:pPr>
    <w:rPr>
      <w:rFonts w:ascii="Cambria" w:hAnsi="Cambria"/>
      <w:b/>
      <w:bCs/>
      <w:i/>
      <w:iCs/>
      <w:sz w:val="20"/>
      <w:szCs w:val="20"/>
    </w:rPr>
  </w:style>
  <w:style w:type="paragraph" w:styleId="Titlu8">
    <w:name w:val="heading 8"/>
    <w:basedOn w:val="Normal"/>
    <w:next w:val="Normal"/>
    <w:link w:val="Titlu8Caracter"/>
    <w:uiPriority w:val="9"/>
    <w:semiHidden/>
    <w:unhideWhenUsed/>
    <w:qFormat/>
    <w:rsid w:val="009F6971"/>
    <w:pPr>
      <w:spacing w:before="280" w:after="0" w:line="360" w:lineRule="auto"/>
      <w:ind w:firstLine="0"/>
      <w:outlineLvl w:val="7"/>
    </w:pPr>
    <w:rPr>
      <w:rFonts w:ascii="Cambria" w:hAnsi="Cambria"/>
      <w:b/>
      <w:bCs/>
      <w:i/>
      <w:iCs/>
      <w:sz w:val="18"/>
      <w:szCs w:val="18"/>
    </w:rPr>
  </w:style>
  <w:style w:type="paragraph" w:styleId="Titlu9">
    <w:name w:val="heading 9"/>
    <w:basedOn w:val="Normal"/>
    <w:next w:val="Normal"/>
    <w:link w:val="Titlu9Caracter"/>
    <w:uiPriority w:val="9"/>
    <w:semiHidden/>
    <w:unhideWhenUsed/>
    <w:qFormat/>
    <w:rsid w:val="009F6971"/>
    <w:pPr>
      <w:spacing w:before="280" w:after="0" w:line="360" w:lineRule="auto"/>
      <w:ind w:firstLine="0"/>
      <w:outlineLvl w:val="8"/>
    </w:pPr>
    <w:rPr>
      <w:rFonts w:ascii="Cambria" w:hAnsi="Cambria"/>
      <w:i/>
      <w:iCs/>
      <w:sz w:val="18"/>
      <w:szCs w:val="1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uiPriority w:val="99"/>
    <w:semiHidden/>
    <w:unhideWhenUsed/>
    <w:rsid w:val="003D6109"/>
    <w:pPr>
      <w:spacing w:after="0" w:line="240" w:lineRule="auto"/>
    </w:pPr>
    <w:rPr>
      <w:rFonts w:ascii="Tahoma" w:hAnsi="Tahoma" w:cs="Tahoma"/>
      <w:sz w:val="16"/>
      <w:szCs w:val="16"/>
    </w:rPr>
  </w:style>
  <w:style w:type="character" w:customStyle="1" w:styleId="TextnBalonCaracter">
    <w:name w:val="Text în Balon Caracter"/>
    <w:link w:val="TextnBalon"/>
    <w:uiPriority w:val="99"/>
    <w:semiHidden/>
    <w:rsid w:val="003D6109"/>
    <w:rPr>
      <w:rFonts w:ascii="Tahoma" w:hAnsi="Tahoma" w:cs="Tahoma"/>
      <w:sz w:val="16"/>
      <w:szCs w:val="16"/>
    </w:rPr>
  </w:style>
  <w:style w:type="character" w:styleId="Accentuat">
    <w:name w:val="Emphasis"/>
    <w:uiPriority w:val="20"/>
    <w:qFormat/>
    <w:rsid w:val="009F6971"/>
    <w:rPr>
      <w:b/>
      <w:bCs/>
      <w:i/>
      <w:iCs/>
      <w:color w:val="auto"/>
    </w:rPr>
  </w:style>
  <w:style w:type="character" w:customStyle="1" w:styleId="Titlu1Caracter">
    <w:name w:val="Titlu 1 Caracter"/>
    <w:link w:val="Titlu1"/>
    <w:uiPriority w:val="9"/>
    <w:rsid w:val="009F6971"/>
    <w:rPr>
      <w:rFonts w:ascii="Cambria" w:eastAsia="Times New Roman" w:hAnsi="Cambria" w:cs="Times New Roman"/>
      <w:b/>
      <w:bCs/>
      <w:i/>
      <w:iCs/>
      <w:sz w:val="32"/>
      <w:szCs w:val="32"/>
    </w:rPr>
  </w:style>
  <w:style w:type="character" w:customStyle="1" w:styleId="Titlu2Caracter">
    <w:name w:val="Titlu 2 Caracter"/>
    <w:link w:val="Titlu2"/>
    <w:uiPriority w:val="9"/>
    <w:semiHidden/>
    <w:rsid w:val="009F6971"/>
    <w:rPr>
      <w:rFonts w:ascii="Cambria" w:eastAsia="Times New Roman" w:hAnsi="Cambria" w:cs="Times New Roman"/>
      <w:b/>
      <w:bCs/>
      <w:i/>
      <w:iCs/>
      <w:sz w:val="28"/>
      <w:szCs w:val="28"/>
    </w:rPr>
  </w:style>
  <w:style w:type="character" w:customStyle="1" w:styleId="Titlu3Caracter">
    <w:name w:val="Titlu 3 Caracter"/>
    <w:link w:val="Titlu3"/>
    <w:uiPriority w:val="9"/>
    <w:semiHidden/>
    <w:rsid w:val="009F6971"/>
    <w:rPr>
      <w:rFonts w:ascii="Cambria" w:eastAsia="Times New Roman" w:hAnsi="Cambria" w:cs="Times New Roman"/>
      <w:b/>
      <w:bCs/>
      <w:i/>
      <w:iCs/>
      <w:sz w:val="26"/>
      <w:szCs w:val="26"/>
    </w:rPr>
  </w:style>
  <w:style w:type="character" w:customStyle="1" w:styleId="Titlu4Caracter">
    <w:name w:val="Titlu 4 Caracter"/>
    <w:link w:val="Titlu4"/>
    <w:uiPriority w:val="9"/>
    <w:semiHidden/>
    <w:rsid w:val="009F6971"/>
    <w:rPr>
      <w:rFonts w:ascii="Cambria" w:eastAsia="Times New Roman" w:hAnsi="Cambria" w:cs="Times New Roman"/>
      <w:b/>
      <w:bCs/>
      <w:i/>
      <w:iCs/>
      <w:sz w:val="24"/>
      <w:szCs w:val="24"/>
    </w:rPr>
  </w:style>
  <w:style w:type="character" w:customStyle="1" w:styleId="Titlu5Caracter">
    <w:name w:val="Titlu 5 Caracter"/>
    <w:link w:val="Titlu5"/>
    <w:uiPriority w:val="9"/>
    <w:semiHidden/>
    <w:rsid w:val="009F6971"/>
    <w:rPr>
      <w:rFonts w:ascii="Cambria" w:eastAsia="Times New Roman" w:hAnsi="Cambria" w:cs="Times New Roman"/>
      <w:b/>
      <w:bCs/>
      <w:i/>
      <w:iCs/>
    </w:rPr>
  </w:style>
  <w:style w:type="character" w:customStyle="1" w:styleId="Titlu6Caracter">
    <w:name w:val="Titlu 6 Caracter"/>
    <w:link w:val="Titlu6"/>
    <w:uiPriority w:val="9"/>
    <w:semiHidden/>
    <w:rsid w:val="009F6971"/>
    <w:rPr>
      <w:rFonts w:ascii="Cambria" w:eastAsia="Times New Roman" w:hAnsi="Cambria" w:cs="Times New Roman"/>
      <w:b/>
      <w:bCs/>
      <w:i/>
      <w:iCs/>
    </w:rPr>
  </w:style>
  <w:style w:type="character" w:customStyle="1" w:styleId="Titlu7Caracter">
    <w:name w:val="Titlu 7 Caracter"/>
    <w:link w:val="Titlu7"/>
    <w:uiPriority w:val="9"/>
    <w:semiHidden/>
    <w:rsid w:val="009F6971"/>
    <w:rPr>
      <w:rFonts w:ascii="Cambria" w:eastAsia="Times New Roman" w:hAnsi="Cambria" w:cs="Times New Roman"/>
      <w:b/>
      <w:bCs/>
      <w:i/>
      <w:iCs/>
      <w:sz w:val="20"/>
      <w:szCs w:val="20"/>
    </w:rPr>
  </w:style>
  <w:style w:type="character" w:customStyle="1" w:styleId="Titlu8Caracter">
    <w:name w:val="Titlu 8 Caracter"/>
    <w:link w:val="Titlu8"/>
    <w:uiPriority w:val="9"/>
    <w:semiHidden/>
    <w:rsid w:val="009F6971"/>
    <w:rPr>
      <w:rFonts w:ascii="Cambria" w:eastAsia="Times New Roman" w:hAnsi="Cambria" w:cs="Times New Roman"/>
      <w:b/>
      <w:bCs/>
      <w:i/>
      <w:iCs/>
      <w:sz w:val="18"/>
      <w:szCs w:val="18"/>
    </w:rPr>
  </w:style>
  <w:style w:type="character" w:customStyle="1" w:styleId="Titlu9Caracter">
    <w:name w:val="Titlu 9 Caracter"/>
    <w:link w:val="Titlu9"/>
    <w:uiPriority w:val="9"/>
    <w:semiHidden/>
    <w:rsid w:val="009F6971"/>
    <w:rPr>
      <w:rFonts w:ascii="Cambria" w:eastAsia="Times New Roman" w:hAnsi="Cambria" w:cs="Times New Roman"/>
      <w:i/>
      <w:iCs/>
      <w:sz w:val="18"/>
      <w:szCs w:val="18"/>
    </w:rPr>
  </w:style>
  <w:style w:type="paragraph" w:styleId="Legend">
    <w:name w:val="caption"/>
    <w:basedOn w:val="Normal"/>
    <w:next w:val="Normal"/>
    <w:uiPriority w:val="35"/>
    <w:semiHidden/>
    <w:unhideWhenUsed/>
    <w:qFormat/>
    <w:rsid w:val="009F6971"/>
    <w:rPr>
      <w:b/>
      <w:bCs/>
      <w:sz w:val="18"/>
      <w:szCs w:val="18"/>
    </w:rPr>
  </w:style>
  <w:style w:type="paragraph" w:styleId="Titlu">
    <w:name w:val="Title"/>
    <w:basedOn w:val="Normal"/>
    <w:next w:val="Normal"/>
    <w:link w:val="TitluCaracter"/>
    <w:uiPriority w:val="10"/>
    <w:qFormat/>
    <w:rsid w:val="009F6971"/>
    <w:pPr>
      <w:spacing w:line="240" w:lineRule="auto"/>
      <w:ind w:firstLine="0"/>
    </w:pPr>
    <w:rPr>
      <w:rFonts w:ascii="Cambria" w:hAnsi="Cambria"/>
      <w:b/>
      <w:bCs/>
      <w:i/>
      <w:iCs/>
      <w:spacing w:val="10"/>
      <w:sz w:val="60"/>
      <w:szCs w:val="60"/>
    </w:rPr>
  </w:style>
  <w:style w:type="character" w:customStyle="1" w:styleId="TitluCaracter">
    <w:name w:val="Titlu Caracter"/>
    <w:link w:val="Titlu"/>
    <w:uiPriority w:val="10"/>
    <w:rsid w:val="009F6971"/>
    <w:rPr>
      <w:rFonts w:ascii="Cambria" w:eastAsia="Times New Roman" w:hAnsi="Cambria" w:cs="Times New Roman"/>
      <w:b/>
      <w:bCs/>
      <w:i/>
      <w:iCs/>
      <w:spacing w:val="10"/>
      <w:sz w:val="60"/>
      <w:szCs w:val="60"/>
    </w:rPr>
  </w:style>
  <w:style w:type="paragraph" w:styleId="Subtitlu">
    <w:name w:val="Subtitle"/>
    <w:basedOn w:val="Normal"/>
    <w:next w:val="Normal"/>
    <w:link w:val="SubtitluCaracter"/>
    <w:uiPriority w:val="11"/>
    <w:qFormat/>
    <w:rsid w:val="009F6971"/>
    <w:pPr>
      <w:spacing w:after="320"/>
      <w:jc w:val="right"/>
    </w:pPr>
    <w:rPr>
      <w:i/>
      <w:iCs/>
      <w:color w:val="808080"/>
      <w:spacing w:val="10"/>
      <w:sz w:val="24"/>
      <w:szCs w:val="24"/>
    </w:rPr>
  </w:style>
  <w:style w:type="character" w:customStyle="1" w:styleId="SubtitluCaracter">
    <w:name w:val="Subtitlu Caracter"/>
    <w:link w:val="Subtitlu"/>
    <w:uiPriority w:val="11"/>
    <w:rsid w:val="009F6971"/>
    <w:rPr>
      <w:i/>
      <w:iCs/>
      <w:color w:val="808080"/>
      <w:spacing w:val="10"/>
      <w:sz w:val="24"/>
      <w:szCs w:val="24"/>
    </w:rPr>
  </w:style>
  <w:style w:type="character" w:styleId="Robust">
    <w:name w:val="Strong"/>
    <w:uiPriority w:val="22"/>
    <w:qFormat/>
    <w:rsid w:val="009F6971"/>
    <w:rPr>
      <w:b/>
      <w:bCs/>
      <w:spacing w:val="0"/>
    </w:rPr>
  </w:style>
  <w:style w:type="paragraph" w:styleId="Frspaiere">
    <w:name w:val="No Spacing"/>
    <w:basedOn w:val="Normal"/>
    <w:uiPriority w:val="1"/>
    <w:qFormat/>
    <w:rsid w:val="009F6971"/>
    <w:pPr>
      <w:spacing w:after="0" w:line="240" w:lineRule="auto"/>
      <w:ind w:firstLine="0"/>
    </w:pPr>
  </w:style>
  <w:style w:type="paragraph" w:styleId="Listparagraf">
    <w:name w:val="List Paragraph"/>
    <w:basedOn w:val="Normal"/>
    <w:uiPriority w:val="34"/>
    <w:qFormat/>
    <w:rsid w:val="009F6971"/>
    <w:pPr>
      <w:ind w:left="720"/>
      <w:contextualSpacing/>
    </w:pPr>
  </w:style>
  <w:style w:type="paragraph" w:styleId="Citat">
    <w:name w:val="Quote"/>
    <w:basedOn w:val="Normal"/>
    <w:next w:val="Normal"/>
    <w:link w:val="CitatCaracter"/>
    <w:uiPriority w:val="29"/>
    <w:qFormat/>
    <w:rsid w:val="009F6971"/>
    <w:rPr>
      <w:color w:val="5A5A5A"/>
    </w:rPr>
  </w:style>
  <w:style w:type="character" w:customStyle="1" w:styleId="CitatCaracter">
    <w:name w:val="Citat Caracter"/>
    <w:link w:val="Citat"/>
    <w:uiPriority w:val="29"/>
    <w:rsid w:val="009F6971"/>
    <w:rPr>
      <w:color w:val="5A5A5A"/>
    </w:rPr>
  </w:style>
  <w:style w:type="paragraph" w:styleId="Citatintens">
    <w:name w:val="Intense Quote"/>
    <w:basedOn w:val="Normal"/>
    <w:next w:val="Normal"/>
    <w:link w:val="CitatintensCaracter"/>
    <w:uiPriority w:val="30"/>
    <w:qFormat/>
    <w:rsid w:val="009F6971"/>
    <w:pPr>
      <w:spacing w:before="320" w:after="480" w:line="240" w:lineRule="auto"/>
      <w:ind w:left="720" w:right="720" w:firstLine="0"/>
      <w:jc w:val="center"/>
    </w:pPr>
    <w:rPr>
      <w:rFonts w:ascii="Cambria" w:hAnsi="Cambria"/>
      <w:i/>
      <w:iCs/>
      <w:sz w:val="20"/>
      <w:szCs w:val="20"/>
    </w:rPr>
  </w:style>
  <w:style w:type="character" w:customStyle="1" w:styleId="CitatintensCaracter">
    <w:name w:val="Citat intens Caracter"/>
    <w:link w:val="Citatintens"/>
    <w:uiPriority w:val="30"/>
    <w:rsid w:val="009F6971"/>
    <w:rPr>
      <w:rFonts w:ascii="Cambria" w:eastAsia="Times New Roman" w:hAnsi="Cambria" w:cs="Times New Roman"/>
      <w:i/>
      <w:iCs/>
      <w:sz w:val="20"/>
      <w:szCs w:val="20"/>
    </w:rPr>
  </w:style>
  <w:style w:type="character" w:styleId="Accentuaresubtil">
    <w:name w:val="Subtle Emphasis"/>
    <w:uiPriority w:val="19"/>
    <w:qFormat/>
    <w:rsid w:val="009F6971"/>
    <w:rPr>
      <w:i/>
      <w:iCs/>
      <w:color w:val="5A5A5A"/>
    </w:rPr>
  </w:style>
  <w:style w:type="character" w:styleId="Accentuareintens">
    <w:name w:val="Intense Emphasis"/>
    <w:uiPriority w:val="21"/>
    <w:qFormat/>
    <w:rsid w:val="009F6971"/>
    <w:rPr>
      <w:b/>
      <w:bCs/>
      <w:i/>
      <w:iCs/>
      <w:color w:val="auto"/>
      <w:u w:val="single"/>
    </w:rPr>
  </w:style>
  <w:style w:type="character" w:styleId="Referiresubtil">
    <w:name w:val="Subtle Reference"/>
    <w:uiPriority w:val="31"/>
    <w:qFormat/>
    <w:rsid w:val="009F6971"/>
    <w:rPr>
      <w:smallCaps/>
    </w:rPr>
  </w:style>
  <w:style w:type="character" w:styleId="Referireintens">
    <w:name w:val="Intense Reference"/>
    <w:uiPriority w:val="32"/>
    <w:qFormat/>
    <w:rsid w:val="009F6971"/>
    <w:rPr>
      <w:b/>
      <w:bCs/>
      <w:smallCaps/>
      <w:color w:val="auto"/>
    </w:rPr>
  </w:style>
  <w:style w:type="character" w:styleId="Titlulcrii">
    <w:name w:val="Book Title"/>
    <w:uiPriority w:val="33"/>
    <w:qFormat/>
    <w:rsid w:val="009F6971"/>
    <w:rPr>
      <w:rFonts w:ascii="Cambria" w:eastAsia="Times New Roman" w:hAnsi="Cambria" w:cs="Times New Roman"/>
      <w:b/>
      <w:bCs/>
      <w:smallCaps/>
      <w:color w:val="auto"/>
      <w:u w:val="single"/>
    </w:rPr>
  </w:style>
  <w:style w:type="paragraph" w:styleId="Titlucuprins">
    <w:name w:val="TOC Heading"/>
    <w:basedOn w:val="Titlu1"/>
    <w:next w:val="Normal"/>
    <w:uiPriority w:val="39"/>
    <w:semiHidden/>
    <w:unhideWhenUsed/>
    <w:qFormat/>
    <w:rsid w:val="009F6971"/>
    <w:pPr>
      <w:outlineLvl w:val="9"/>
    </w:pPr>
    <w:rPr>
      <w:lang w:bidi="en-US"/>
    </w:rPr>
  </w:style>
  <w:style w:type="character" w:styleId="Hyperlink">
    <w:name w:val="Hyperlink"/>
    <w:uiPriority w:val="99"/>
    <w:unhideWhenUsed/>
    <w:rsid w:val="005627C1"/>
    <w:rPr>
      <w:color w:val="00B0F0"/>
      <w:u w:val="single"/>
    </w:rPr>
  </w:style>
  <w:style w:type="paragraph" w:styleId="Antet">
    <w:name w:val="header"/>
    <w:aliases w:val="Char1,Char1 Char,Header Char Char,Char1 Char1 Char Char,Char1 Char Char,Char1 Char1 Char"/>
    <w:basedOn w:val="Normal"/>
    <w:link w:val="AntetCaracter"/>
    <w:uiPriority w:val="99"/>
    <w:unhideWhenUsed/>
    <w:rsid w:val="005627C1"/>
    <w:pPr>
      <w:tabs>
        <w:tab w:val="center" w:pos="4536"/>
        <w:tab w:val="right" w:pos="9072"/>
      </w:tabs>
      <w:spacing w:after="0" w:line="240" w:lineRule="auto"/>
    </w:pPr>
  </w:style>
  <w:style w:type="character" w:customStyle="1" w:styleId="AntetCaracter">
    <w:name w:val="Antet Caracter"/>
    <w:aliases w:val="Char1 Caracter,Char1 Char Caracter,Header Char Char Caracter,Char1 Char1 Char Char Caracter,Char1 Char Char Caracter,Char1 Char1 Char Caracter"/>
    <w:basedOn w:val="Fontdeparagrafimplicit"/>
    <w:link w:val="Antet"/>
    <w:uiPriority w:val="99"/>
    <w:rsid w:val="005627C1"/>
  </w:style>
  <w:style w:type="paragraph" w:styleId="Subsol">
    <w:name w:val="footer"/>
    <w:basedOn w:val="Normal"/>
    <w:link w:val="SubsolCaracter"/>
    <w:uiPriority w:val="99"/>
    <w:unhideWhenUsed/>
    <w:rsid w:val="005627C1"/>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5627C1"/>
  </w:style>
  <w:style w:type="paragraph" w:styleId="NormalWeb">
    <w:name w:val="Normal (Web)"/>
    <w:basedOn w:val="Normal"/>
    <w:rsid w:val="00BC1B65"/>
    <w:pPr>
      <w:spacing w:before="100" w:beforeAutospacing="1" w:after="100" w:afterAutospacing="1" w:line="240" w:lineRule="auto"/>
      <w:ind w:firstLine="0"/>
    </w:pPr>
    <w:rPr>
      <w:rFonts w:ascii="Times New Roman" w:hAnsi="Times New Roman"/>
      <w:sz w:val="24"/>
      <w:szCs w:val="24"/>
      <w:lang w:val="en-US"/>
    </w:rPr>
  </w:style>
  <w:style w:type="paragraph" w:customStyle="1" w:styleId="DefaultText">
    <w:name w:val="Default Text"/>
    <w:basedOn w:val="Normal"/>
    <w:rsid w:val="00BC1B65"/>
    <w:pPr>
      <w:overflowPunct w:val="0"/>
      <w:autoSpaceDE w:val="0"/>
      <w:autoSpaceDN w:val="0"/>
      <w:adjustRightInd w:val="0"/>
      <w:spacing w:after="0" w:line="240" w:lineRule="auto"/>
      <w:ind w:firstLine="0"/>
    </w:pPr>
    <w:rPr>
      <w:rFonts w:ascii="Times New Roman" w:hAnsi="Times New Roman"/>
      <w:sz w:val="24"/>
      <w:szCs w:val="20"/>
    </w:rPr>
  </w:style>
  <w:style w:type="paragraph" w:customStyle="1" w:styleId="DefaultText1">
    <w:name w:val="Default Text:1"/>
    <w:basedOn w:val="Normal"/>
    <w:rsid w:val="00BC1B65"/>
    <w:pPr>
      <w:overflowPunct w:val="0"/>
      <w:autoSpaceDE w:val="0"/>
      <w:autoSpaceDN w:val="0"/>
      <w:adjustRightInd w:val="0"/>
      <w:spacing w:after="0" w:line="240" w:lineRule="auto"/>
      <w:ind w:firstLine="0"/>
    </w:pPr>
    <w:rPr>
      <w:rFonts w:ascii="Times New Roman" w:hAnsi="Times New Roman"/>
      <w:sz w:val="24"/>
      <w:szCs w:val="20"/>
      <w:lang w:val="en-US"/>
    </w:rPr>
  </w:style>
  <w:style w:type="character" w:customStyle="1" w:styleId="ssecttl">
    <w:name w:val="s_sec_ttl"/>
    <w:basedOn w:val="Fontdeparagrafimplicit"/>
    <w:rsid w:val="00E83C17"/>
  </w:style>
  <w:style w:type="character" w:customStyle="1" w:styleId="ssecden">
    <w:name w:val="s_sec_den"/>
    <w:basedOn w:val="Fontdeparagrafimplicit"/>
    <w:rsid w:val="00E83C17"/>
  </w:style>
  <w:style w:type="character" w:customStyle="1" w:styleId="sartttl">
    <w:name w:val="s_art_ttl"/>
    <w:basedOn w:val="Fontdeparagrafimplicit"/>
    <w:rsid w:val="00E83C17"/>
  </w:style>
  <w:style w:type="character" w:customStyle="1" w:styleId="saln">
    <w:name w:val="s_aln"/>
    <w:basedOn w:val="Fontdeparagrafimplicit"/>
    <w:rsid w:val="00E83C17"/>
  </w:style>
  <w:style w:type="character" w:customStyle="1" w:styleId="salnttl">
    <w:name w:val="s_aln_ttl"/>
    <w:basedOn w:val="Fontdeparagrafimplicit"/>
    <w:rsid w:val="00E83C17"/>
  </w:style>
  <w:style w:type="character" w:customStyle="1" w:styleId="salnbdy">
    <w:name w:val="s_aln_bdy"/>
    <w:basedOn w:val="Fontdeparagrafimplicit"/>
    <w:rsid w:val="00E83C17"/>
  </w:style>
  <w:style w:type="character" w:customStyle="1" w:styleId="slgi">
    <w:name w:val="s_lgi"/>
    <w:basedOn w:val="Fontdeparagrafimplicit"/>
    <w:rsid w:val="00E83C17"/>
  </w:style>
  <w:style w:type="character" w:customStyle="1" w:styleId="slit">
    <w:name w:val="s_lit"/>
    <w:basedOn w:val="Fontdeparagrafimplicit"/>
    <w:rsid w:val="00E83C17"/>
  </w:style>
  <w:style w:type="character" w:customStyle="1" w:styleId="slitttl">
    <w:name w:val="s_lit_ttl"/>
    <w:basedOn w:val="Fontdeparagrafimplicit"/>
    <w:rsid w:val="00E83C17"/>
  </w:style>
  <w:style w:type="character" w:customStyle="1" w:styleId="slitbdy">
    <w:name w:val="s_lit_bdy"/>
    <w:basedOn w:val="Fontdeparagrafimplicit"/>
    <w:rsid w:val="00E83C17"/>
  </w:style>
  <w:style w:type="paragraph" w:styleId="Indentcorptext2">
    <w:name w:val="Body Text Indent 2"/>
    <w:basedOn w:val="Normal"/>
    <w:link w:val="Indentcorptext2Caracter"/>
    <w:rsid w:val="00671EB5"/>
    <w:pPr>
      <w:spacing w:after="0" w:line="240" w:lineRule="auto"/>
      <w:ind w:firstLine="708"/>
      <w:jc w:val="both"/>
    </w:pPr>
    <w:rPr>
      <w:rFonts w:ascii="Arial" w:hAnsi="Arial"/>
      <w:sz w:val="28"/>
      <w:szCs w:val="20"/>
      <w:lang w:eastAsia="ro-RO"/>
    </w:rPr>
  </w:style>
  <w:style w:type="character" w:customStyle="1" w:styleId="Indentcorptext2Caracter">
    <w:name w:val="Indent corp text 2 Caracter"/>
    <w:link w:val="Indentcorptext2"/>
    <w:rsid w:val="00671EB5"/>
    <w:rPr>
      <w:rFonts w:ascii="Arial" w:hAnsi="Arial"/>
      <w:sz w:val="28"/>
    </w:rPr>
  </w:style>
  <w:style w:type="character" w:styleId="HyperlinkParcurs">
    <w:name w:val="FollowedHyperlink"/>
    <w:uiPriority w:val="99"/>
    <w:semiHidden/>
    <w:unhideWhenUsed/>
    <w:rsid w:val="00D91458"/>
    <w:rPr>
      <w:color w:val="954F7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971"/>
    <w:pPr>
      <w:spacing w:after="240" w:line="480" w:lineRule="auto"/>
      <w:ind w:firstLine="360"/>
    </w:pPr>
    <w:rPr>
      <w:sz w:val="22"/>
      <w:szCs w:val="22"/>
      <w:lang w:eastAsia="en-US"/>
    </w:rPr>
  </w:style>
  <w:style w:type="paragraph" w:styleId="Titlu1">
    <w:name w:val="heading 1"/>
    <w:basedOn w:val="Normal"/>
    <w:next w:val="Normal"/>
    <w:link w:val="Titlu1Caracter"/>
    <w:uiPriority w:val="9"/>
    <w:qFormat/>
    <w:rsid w:val="009F6971"/>
    <w:pPr>
      <w:spacing w:before="600" w:after="0" w:line="360" w:lineRule="auto"/>
      <w:ind w:firstLine="0"/>
      <w:outlineLvl w:val="0"/>
    </w:pPr>
    <w:rPr>
      <w:rFonts w:ascii="Cambria" w:hAnsi="Cambria"/>
      <w:b/>
      <w:bCs/>
      <w:i/>
      <w:iCs/>
      <w:sz w:val="32"/>
      <w:szCs w:val="32"/>
    </w:rPr>
  </w:style>
  <w:style w:type="paragraph" w:styleId="Titlu2">
    <w:name w:val="heading 2"/>
    <w:basedOn w:val="Normal"/>
    <w:next w:val="Normal"/>
    <w:link w:val="Titlu2Caracter"/>
    <w:uiPriority w:val="9"/>
    <w:semiHidden/>
    <w:unhideWhenUsed/>
    <w:qFormat/>
    <w:rsid w:val="009F6971"/>
    <w:pPr>
      <w:spacing w:before="320" w:after="0" w:line="360" w:lineRule="auto"/>
      <w:ind w:firstLine="0"/>
      <w:outlineLvl w:val="1"/>
    </w:pPr>
    <w:rPr>
      <w:rFonts w:ascii="Cambria" w:hAnsi="Cambria"/>
      <w:b/>
      <w:bCs/>
      <w:i/>
      <w:iCs/>
      <w:sz w:val="28"/>
      <w:szCs w:val="28"/>
    </w:rPr>
  </w:style>
  <w:style w:type="paragraph" w:styleId="Titlu3">
    <w:name w:val="heading 3"/>
    <w:basedOn w:val="Normal"/>
    <w:next w:val="Normal"/>
    <w:link w:val="Titlu3Caracter"/>
    <w:uiPriority w:val="9"/>
    <w:semiHidden/>
    <w:unhideWhenUsed/>
    <w:qFormat/>
    <w:rsid w:val="009F6971"/>
    <w:pPr>
      <w:spacing w:before="320" w:after="0" w:line="360" w:lineRule="auto"/>
      <w:ind w:firstLine="0"/>
      <w:outlineLvl w:val="2"/>
    </w:pPr>
    <w:rPr>
      <w:rFonts w:ascii="Cambria" w:hAnsi="Cambria"/>
      <w:b/>
      <w:bCs/>
      <w:i/>
      <w:iCs/>
      <w:sz w:val="26"/>
      <w:szCs w:val="26"/>
    </w:rPr>
  </w:style>
  <w:style w:type="paragraph" w:styleId="Titlu4">
    <w:name w:val="heading 4"/>
    <w:basedOn w:val="Normal"/>
    <w:next w:val="Normal"/>
    <w:link w:val="Titlu4Caracter"/>
    <w:uiPriority w:val="9"/>
    <w:semiHidden/>
    <w:unhideWhenUsed/>
    <w:qFormat/>
    <w:rsid w:val="009F6971"/>
    <w:pPr>
      <w:spacing w:before="280" w:after="0" w:line="360" w:lineRule="auto"/>
      <w:ind w:firstLine="0"/>
      <w:outlineLvl w:val="3"/>
    </w:pPr>
    <w:rPr>
      <w:rFonts w:ascii="Cambria" w:hAnsi="Cambria"/>
      <w:b/>
      <w:bCs/>
      <w:i/>
      <w:iCs/>
      <w:sz w:val="24"/>
      <w:szCs w:val="24"/>
    </w:rPr>
  </w:style>
  <w:style w:type="paragraph" w:styleId="Titlu5">
    <w:name w:val="heading 5"/>
    <w:basedOn w:val="Normal"/>
    <w:next w:val="Normal"/>
    <w:link w:val="Titlu5Caracter"/>
    <w:uiPriority w:val="9"/>
    <w:semiHidden/>
    <w:unhideWhenUsed/>
    <w:qFormat/>
    <w:rsid w:val="009F6971"/>
    <w:pPr>
      <w:spacing w:before="280" w:after="0" w:line="360" w:lineRule="auto"/>
      <w:ind w:firstLine="0"/>
      <w:outlineLvl w:val="4"/>
    </w:pPr>
    <w:rPr>
      <w:rFonts w:ascii="Cambria" w:hAnsi="Cambria"/>
      <w:b/>
      <w:bCs/>
      <w:i/>
      <w:iCs/>
    </w:rPr>
  </w:style>
  <w:style w:type="paragraph" w:styleId="Titlu6">
    <w:name w:val="heading 6"/>
    <w:basedOn w:val="Normal"/>
    <w:next w:val="Normal"/>
    <w:link w:val="Titlu6Caracter"/>
    <w:uiPriority w:val="9"/>
    <w:semiHidden/>
    <w:unhideWhenUsed/>
    <w:qFormat/>
    <w:rsid w:val="009F6971"/>
    <w:pPr>
      <w:spacing w:before="280" w:after="80" w:line="360" w:lineRule="auto"/>
      <w:ind w:firstLine="0"/>
      <w:outlineLvl w:val="5"/>
    </w:pPr>
    <w:rPr>
      <w:rFonts w:ascii="Cambria" w:hAnsi="Cambria"/>
      <w:b/>
      <w:bCs/>
      <w:i/>
      <w:iCs/>
    </w:rPr>
  </w:style>
  <w:style w:type="paragraph" w:styleId="Titlu7">
    <w:name w:val="heading 7"/>
    <w:basedOn w:val="Normal"/>
    <w:next w:val="Normal"/>
    <w:link w:val="Titlu7Caracter"/>
    <w:uiPriority w:val="9"/>
    <w:semiHidden/>
    <w:unhideWhenUsed/>
    <w:qFormat/>
    <w:rsid w:val="009F6971"/>
    <w:pPr>
      <w:spacing w:before="280" w:after="0" w:line="360" w:lineRule="auto"/>
      <w:ind w:firstLine="0"/>
      <w:outlineLvl w:val="6"/>
    </w:pPr>
    <w:rPr>
      <w:rFonts w:ascii="Cambria" w:hAnsi="Cambria"/>
      <w:b/>
      <w:bCs/>
      <w:i/>
      <w:iCs/>
      <w:sz w:val="20"/>
      <w:szCs w:val="20"/>
    </w:rPr>
  </w:style>
  <w:style w:type="paragraph" w:styleId="Titlu8">
    <w:name w:val="heading 8"/>
    <w:basedOn w:val="Normal"/>
    <w:next w:val="Normal"/>
    <w:link w:val="Titlu8Caracter"/>
    <w:uiPriority w:val="9"/>
    <w:semiHidden/>
    <w:unhideWhenUsed/>
    <w:qFormat/>
    <w:rsid w:val="009F6971"/>
    <w:pPr>
      <w:spacing w:before="280" w:after="0" w:line="360" w:lineRule="auto"/>
      <w:ind w:firstLine="0"/>
      <w:outlineLvl w:val="7"/>
    </w:pPr>
    <w:rPr>
      <w:rFonts w:ascii="Cambria" w:hAnsi="Cambria"/>
      <w:b/>
      <w:bCs/>
      <w:i/>
      <w:iCs/>
      <w:sz w:val="18"/>
      <w:szCs w:val="18"/>
    </w:rPr>
  </w:style>
  <w:style w:type="paragraph" w:styleId="Titlu9">
    <w:name w:val="heading 9"/>
    <w:basedOn w:val="Normal"/>
    <w:next w:val="Normal"/>
    <w:link w:val="Titlu9Caracter"/>
    <w:uiPriority w:val="9"/>
    <w:semiHidden/>
    <w:unhideWhenUsed/>
    <w:qFormat/>
    <w:rsid w:val="009F6971"/>
    <w:pPr>
      <w:spacing w:before="280" w:after="0" w:line="360" w:lineRule="auto"/>
      <w:ind w:firstLine="0"/>
      <w:outlineLvl w:val="8"/>
    </w:pPr>
    <w:rPr>
      <w:rFonts w:ascii="Cambria" w:hAnsi="Cambria"/>
      <w:i/>
      <w:iCs/>
      <w:sz w:val="18"/>
      <w:szCs w:val="1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uiPriority w:val="99"/>
    <w:semiHidden/>
    <w:unhideWhenUsed/>
    <w:rsid w:val="003D6109"/>
    <w:pPr>
      <w:spacing w:after="0" w:line="240" w:lineRule="auto"/>
    </w:pPr>
    <w:rPr>
      <w:rFonts w:ascii="Tahoma" w:hAnsi="Tahoma" w:cs="Tahoma"/>
      <w:sz w:val="16"/>
      <w:szCs w:val="16"/>
    </w:rPr>
  </w:style>
  <w:style w:type="character" w:customStyle="1" w:styleId="TextnBalonCaracter">
    <w:name w:val="Text în Balon Caracter"/>
    <w:link w:val="TextnBalon"/>
    <w:uiPriority w:val="99"/>
    <w:semiHidden/>
    <w:rsid w:val="003D6109"/>
    <w:rPr>
      <w:rFonts w:ascii="Tahoma" w:hAnsi="Tahoma" w:cs="Tahoma"/>
      <w:sz w:val="16"/>
      <w:szCs w:val="16"/>
    </w:rPr>
  </w:style>
  <w:style w:type="character" w:styleId="Accentuat">
    <w:name w:val="Emphasis"/>
    <w:uiPriority w:val="20"/>
    <w:qFormat/>
    <w:rsid w:val="009F6971"/>
    <w:rPr>
      <w:b/>
      <w:bCs/>
      <w:i/>
      <w:iCs/>
      <w:color w:val="auto"/>
    </w:rPr>
  </w:style>
  <w:style w:type="character" w:customStyle="1" w:styleId="Titlu1Caracter">
    <w:name w:val="Titlu 1 Caracter"/>
    <w:link w:val="Titlu1"/>
    <w:uiPriority w:val="9"/>
    <w:rsid w:val="009F6971"/>
    <w:rPr>
      <w:rFonts w:ascii="Cambria" w:eastAsia="Times New Roman" w:hAnsi="Cambria" w:cs="Times New Roman"/>
      <w:b/>
      <w:bCs/>
      <w:i/>
      <w:iCs/>
      <w:sz w:val="32"/>
      <w:szCs w:val="32"/>
    </w:rPr>
  </w:style>
  <w:style w:type="character" w:customStyle="1" w:styleId="Titlu2Caracter">
    <w:name w:val="Titlu 2 Caracter"/>
    <w:link w:val="Titlu2"/>
    <w:uiPriority w:val="9"/>
    <w:semiHidden/>
    <w:rsid w:val="009F6971"/>
    <w:rPr>
      <w:rFonts w:ascii="Cambria" w:eastAsia="Times New Roman" w:hAnsi="Cambria" w:cs="Times New Roman"/>
      <w:b/>
      <w:bCs/>
      <w:i/>
      <w:iCs/>
      <w:sz w:val="28"/>
      <w:szCs w:val="28"/>
    </w:rPr>
  </w:style>
  <w:style w:type="character" w:customStyle="1" w:styleId="Titlu3Caracter">
    <w:name w:val="Titlu 3 Caracter"/>
    <w:link w:val="Titlu3"/>
    <w:uiPriority w:val="9"/>
    <w:semiHidden/>
    <w:rsid w:val="009F6971"/>
    <w:rPr>
      <w:rFonts w:ascii="Cambria" w:eastAsia="Times New Roman" w:hAnsi="Cambria" w:cs="Times New Roman"/>
      <w:b/>
      <w:bCs/>
      <w:i/>
      <w:iCs/>
      <w:sz w:val="26"/>
      <w:szCs w:val="26"/>
    </w:rPr>
  </w:style>
  <w:style w:type="character" w:customStyle="1" w:styleId="Titlu4Caracter">
    <w:name w:val="Titlu 4 Caracter"/>
    <w:link w:val="Titlu4"/>
    <w:uiPriority w:val="9"/>
    <w:semiHidden/>
    <w:rsid w:val="009F6971"/>
    <w:rPr>
      <w:rFonts w:ascii="Cambria" w:eastAsia="Times New Roman" w:hAnsi="Cambria" w:cs="Times New Roman"/>
      <w:b/>
      <w:bCs/>
      <w:i/>
      <w:iCs/>
      <w:sz w:val="24"/>
      <w:szCs w:val="24"/>
    </w:rPr>
  </w:style>
  <w:style w:type="character" w:customStyle="1" w:styleId="Titlu5Caracter">
    <w:name w:val="Titlu 5 Caracter"/>
    <w:link w:val="Titlu5"/>
    <w:uiPriority w:val="9"/>
    <w:semiHidden/>
    <w:rsid w:val="009F6971"/>
    <w:rPr>
      <w:rFonts w:ascii="Cambria" w:eastAsia="Times New Roman" w:hAnsi="Cambria" w:cs="Times New Roman"/>
      <w:b/>
      <w:bCs/>
      <w:i/>
      <w:iCs/>
    </w:rPr>
  </w:style>
  <w:style w:type="character" w:customStyle="1" w:styleId="Titlu6Caracter">
    <w:name w:val="Titlu 6 Caracter"/>
    <w:link w:val="Titlu6"/>
    <w:uiPriority w:val="9"/>
    <w:semiHidden/>
    <w:rsid w:val="009F6971"/>
    <w:rPr>
      <w:rFonts w:ascii="Cambria" w:eastAsia="Times New Roman" w:hAnsi="Cambria" w:cs="Times New Roman"/>
      <w:b/>
      <w:bCs/>
      <w:i/>
      <w:iCs/>
    </w:rPr>
  </w:style>
  <w:style w:type="character" w:customStyle="1" w:styleId="Titlu7Caracter">
    <w:name w:val="Titlu 7 Caracter"/>
    <w:link w:val="Titlu7"/>
    <w:uiPriority w:val="9"/>
    <w:semiHidden/>
    <w:rsid w:val="009F6971"/>
    <w:rPr>
      <w:rFonts w:ascii="Cambria" w:eastAsia="Times New Roman" w:hAnsi="Cambria" w:cs="Times New Roman"/>
      <w:b/>
      <w:bCs/>
      <w:i/>
      <w:iCs/>
      <w:sz w:val="20"/>
      <w:szCs w:val="20"/>
    </w:rPr>
  </w:style>
  <w:style w:type="character" w:customStyle="1" w:styleId="Titlu8Caracter">
    <w:name w:val="Titlu 8 Caracter"/>
    <w:link w:val="Titlu8"/>
    <w:uiPriority w:val="9"/>
    <w:semiHidden/>
    <w:rsid w:val="009F6971"/>
    <w:rPr>
      <w:rFonts w:ascii="Cambria" w:eastAsia="Times New Roman" w:hAnsi="Cambria" w:cs="Times New Roman"/>
      <w:b/>
      <w:bCs/>
      <w:i/>
      <w:iCs/>
      <w:sz w:val="18"/>
      <w:szCs w:val="18"/>
    </w:rPr>
  </w:style>
  <w:style w:type="character" w:customStyle="1" w:styleId="Titlu9Caracter">
    <w:name w:val="Titlu 9 Caracter"/>
    <w:link w:val="Titlu9"/>
    <w:uiPriority w:val="9"/>
    <w:semiHidden/>
    <w:rsid w:val="009F6971"/>
    <w:rPr>
      <w:rFonts w:ascii="Cambria" w:eastAsia="Times New Roman" w:hAnsi="Cambria" w:cs="Times New Roman"/>
      <w:i/>
      <w:iCs/>
      <w:sz w:val="18"/>
      <w:szCs w:val="18"/>
    </w:rPr>
  </w:style>
  <w:style w:type="paragraph" w:styleId="Legend">
    <w:name w:val="caption"/>
    <w:basedOn w:val="Normal"/>
    <w:next w:val="Normal"/>
    <w:uiPriority w:val="35"/>
    <w:semiHidden/>
    <w:unhideWhenUsed/>
    <w:qFormat/>
    <w:rsid w:val="009F6971"/>
    <w:rPr>
      <w:b/>
      <w:bCs/>
      <w:sz w:val="18"/>
      <w:szCs w:val="18"/>
    </w:rPr>
  </w:style>
  <w:style w:type="paragraph" w:styleId="Titlu">
    <w:name w:val="Title"/>
    <w:basedOn w:val="Normal"/>
    <w:next w:val="Normal"/>
    <w:link w:val="TitluCaracter"/>
    <w:uiPriority w:val="10"/>
    <w:qFormat/>
    <w:rsid w:val="009F6971"/>
    <w:pPr>
      <w:spacing w:line="240" w:lineRule="auto"/>
      <w:ind w:firstLine="0"/>
    </w:pPr>
    <w:rPr>
      <w:rFonts w:ascii="Cambria" w:hAnsi="Cambria"/>
      <w:b/>
      <w:bCs/>
      <w:i/>
      <w:iCs/>
      <w:spacing w:val="10"/>
      <w:sz w:val="60"/>
      <w:szCs w:val="60"/>
    </w:rPr>
  </w:style>
  <w:style w:type="character" w:customStyle="1" w:styleId="TitluCaracter">
    <w:name w:val="Titlu Caracter"/>
    <w:link w:val="Titlu"/>
    <w:uiPriority w:val="10"/>
    <w:rsid w:val="009F6971"/>
    <w:rPr>
      <w:rFonts w:ascii="Cambria" w:eastAsia="Times New Roman" w:hAnsi="Cambria" w:cs="Times New Roman"/>
      <w:b/>
      <w:bCs/>
      <w:i/>
      <w:iCs/>
      <w:spacing w:val="10"/>
      <w:sz w:val="60"/>
      <w:szCs w:val="60"/>
    </w:rPr>
  </w:style>
  <w:style w:type="paragraph" w:styleId="Subtitlu">
    <w:name w:val="Subtitle"/>
    <w:basedOn w:val="Normal"/>
    <w:next w:val="Normal"/>
    <w:link w:val="SubtitluCaracter"/>
    <w:uiPriority w:val="11"/>
    <w:qFormat/>
    <w:rsid w:val="009F6971"/>
    <w:pPr>
      <w:spacing w:after="320"/>
      <w:jc w:val="right"/>
    </w:pPr>
    <w:rPr>
      <w:i/>
      <w:iCs/>
      <w:color w:val="808080"/>
      <w:spacing w:val="10"/>
      <w:sz w:val="24"/>
      <w:szCs w:val="24"/>
    </w:rPr>
  </w:style>
  <w:style w:type="character" w:customStyle="1" w:styleId="SubtitluCaracter">
    <w:name w:val="Subtitlu Caracter"/>
    <w:link w:val="Subtitlu"/>
    <w:uiPriority w:val="11"/>
    <w:rsid w:val="009F6971"/>
    <w:rPr>
      <w:i/>
      <w:iCs/>
      <w:color w:val="808080"/>
      <w:spacing w:val="10"/>
      <w:sz w:val="24"/>
      <w:szCs w:val="24"/>
    </w:rPr>
  </w:style>
  <w:style w:type="character" w:styleId="Robust">
    <w:name w:val="Strong"/>
    <w:uiPriority w:val="22"/>
    <w:qFormat/>
    <w:rsid w:val="009F6971"/>
    <w:rPr>
      <w:b/>
      <w:bCs/>
      <w:spacing w:val="0"/>
    </w:rPr>
  </w:style>
  <w:style w:type="paragraph" w:styleId="Frspaiere">
    <w:name w:val="No Spacing"/>
    <w:basedOn w:val="Normal"/>
    <w:uiPriority w:val="1"/>
    <w:qFormat/>
    <w:rsid w:val="009F6971"/>
    <w:pPr>
      <w:spacing w:after="0" w:line="240" w:lineRule="auto"/>
      <w:ind w:firstLine="0"/>
    </w:pPr>
  </w:style>
  <w:style w:type="paragraph" w:styleId="Listparagraf">
    <w:name w:val="List Paragraph"/>
    <w:basedOn w:val="Normal"/>
    <w:uiPriority w:val="34"/>
    <w:qFormat/>
    <w:rsid w:val="009F6971"/>
    <w:pPr>
      <w:ind w:left="720"/>
      <w:contextualSpacing/>
    </w:pPr>
  </w:style>
  <w:style w:type="paragraph" w:styleId="Citat">
    <w:name w:val="Quote"/>
    <w:basedOn w:val="Normal"/>
    <w:next w:val="Normal"/>
    <w:link w:val="CitatCaracter"/>
    <w:uiPriority w:val="29"/>
    <w:qFormat/>
    <w:rsid w:val="009F6971"/>
    <w:rPr>
      <w:color w:val="5A5A5A"/>
    </w:rPr>
  </w:style>
  <w:style w:type="character" w:customStyle="1" w:styleId="CitatCaracter">
    <w:name w:val="Citat Caracter"/>
    <w:link w:val="Citat"/>
    <w:uiPriority w:val="29"/>
    <w:rsid w:val="009F6971"/>
    <w:rPr>
      <w:color w:val="5A5A5A"/>
    </w:rPr>
  </w:style>
  <w:style w:type="paragraph" w:styleId="Citatintens">
    <w:name w:val="Intense Quote"/>
    <w:basedOn w:val="Normal"/>
    <w:next w:val="Normal"/>
    <w:link w:val="CitatintensCaracter"/>
    <w:uiPriority w:val="30"/>
    <w:qFormat/>
    <w:rsid w:val="009F6971"/>
    <w:pPr>
      <w:spacing w:before="320" w:after="480" w:line="240" w:lineRule="auto"/>
      <w:ind w:left="720" w:right="720" w:firstLine="0"/>
      <w:jc w:val="center"/>
    </w:pPr>
    <w:rPr>
      <w:rFonts w:ascii="Cambria" w:hAnsi="Cambria"/>
      <w:i/>
      <w:iCs/>
      <w:sz w:val="20"/>
      <w:szCs w:val="20"/>
    </w:rPr>
  </w:style>
  <w:style w:type="character" w:customStyle="1" w:styleId="CitatintensCaracter">
    <w:name w:val="Citat intens Caracter"/>
    <w:link w:val="Citatintens"/>
    <w:uiPriority w:val="30"/>
    <w:rsid w:val="009F6971"/>
    <w:rPr>
      <w:rFonts w:ascii="Cambria" w:eastAsia="Times New Roman" w:hAnsi="Cambria" w:cs="Times New Roman"/>
      <w:i/>
      <w:iCs/>
      <w:sz w:val="20"/>
      <w:szCs w:val="20"/>
    </w:rPr>
  </w:style>
  <w:style w:type="character" w:styleId="Accentuaresubtil">
    <w:name w:val="Subtle Emphasis"/>
    <w:uiPriority w:val="19"/>
    <w:qFormat/>
    <w:rsid w:val="009F6971"/>
    <w:rPr>
      <w:i/>
      <w:iCs/>
      <w:color w:val="5A5A5A"/>
    </w:rPr>
  </w:style>
  <w:style w:type="character" w:styleId="Accentuareintens">
    <w:name w:val="Intense Emphasis"/>
    <w:uiPriority w:val="21"/>
    <w:qFormat/>
    <w:rsid w:val="009F6971"/>
    <w:rPr>
      <w:b/>
      <w:bCs/>
      <w:i/>
      <w:iCs/>
      <w:color w:val="auto"/>
      <w:u w:val="single"/>
    </w:rPr>
  </w:style>
  <w:style w:type="character" w:styleId="Referiresubtil">
    <w:name w:val="Subtle Reference"/>
    <w:uiPriority w:val="31"/>
    <w:qFormat/>
    <w:rsid w:val="009F6971"/>
    <w:rPr>
      <w:smallCaps/>
    </w:rPr>
  </w:style>
  <w:style w:type="character" w:styleId="Referireintens">
    <w:name w:val="Intense Reference"/>
    <w:uiPriority w:val="32"/>
    <w:qFormat/>
    <w:rsid w:val="009F6971"/>
    <w:rPr>
      <w:b/>
      <w:bCs/>
      <w:smallCaps/>
      <w:color w:val="auto"/>
    </w:rPr>
  </w:style>
  <w:style w:type="character" w:styleId="Titlulcrii">
    <w:name w:val="Book Title"/>
    <w:uiPriority w:val="33"/>
    <w:qFormat/>
    <w:rsid w:val="009F6971"/>
    <w:rPr>
      <w:rFonts w:ascii="Cambria" w:eastAsia="Times New Roman" w:hAnsi="Cambria" w:cs="Times New Roman"/>
      <w:b/>
      <w:bCs/>
      <w:smallCaps/>
      <w:color w:val="auto"/>
      <w:u w:val="single"/>
    </w:rPr>
  </w:style>
  <w:style w:type="paragraph" w:styleId="Titlucuprins">
    <w:name w:val="TOC Heading"/>
    <w:basedOn w:val="Titlu1"/>
    <w:next w:val="Normal"/>
    <w:uiPriority w:val="39"/>
    <w:semiHidden/>
    <w:unhideWhenUsed/>
    <w:qFormat/>
    <w:rsid w:val="009F6971"/>
    <w:pPr>
      <w:outlineLvl w:val="9"/>
    </w:pPr>
    <w:rPr>
      <w:lang w:bidi="en-US"/>
    </w:rPr>
  </w:style>
  <w:style w:type="character" w:styleId="Hyperlink">
    <w:name w:val="Hyperlink"/>
    <w:uiPriority w:val="99"/>
    <w:unhideWhenUsed/>
    <w:rsid w:val="005627C1"/>
    <w:rPr>
      <w:color w:val="00B0F0"/>
      <w:u w:val="single"/>
    </w:rPr>
  </w:style>
  <w:style w:type="paragraph" w:styleId="Antet">
    <w:name w:val="header"/>
    <w:aliases w:val="Char1,Char1 Char,Header Char Char,Char1 Char1 Char Char,Char1 Char Char,Char1 Char1 Char"/>
    <w:basedOn w:val="Normal"/>
    <w:link w:val="AntetCaracter"/>
    <w:uiPriority w:val="99"/>
    <w:unhideWhenUsed/>
    <w:rsid w:val="005627C1"/>
    <w:pPr>
      <w:tabs>
        <w:tab w:val="center" w:pos="4536"/>
        <w:tab w:val="right" w:pos="9072"/>
      </w:tabs>
      <w:spacing w:after="0" w:line="240" w:lineRule="auto"/>
    </w:pPr>
  </w:style>
  <w:style w:type="character" w:customStyle="1" w:styleId="AntetCaracter">
    <w:name w:val="Antet Caracter"/>
    <w:aliases w:val="Char1 Caracter,Char1 Char Caracter,Header Char Char Caracter,Char1 Char1 Char Char Caracter,Char1 Char Char Caracter,Char1 Char1 Char Caracter"/>
    <w:basedOn w:val="Fontdeparagrafimplicit"/>
    <w:link w:val="Antet"/>
    <w:uiPriority w:val="99"/>
    <w:rsid w:val="005627C1"/>
  </w:style>
  <w:style w:type="paragraph" w:styleId="Subsol">
    <w:name w:val="footer"/>
    <w:basedOn w:val="Normal"/>
    <w:link w:val="SubsolCaracter"/>
    <w:uiPriority w:val="99"/>
    <w:unhideWhenUsed/>
    <w:rsid w:val="005627C1"/>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5627C1"/>
  </w:style>
  <w:style w:type="paragraph" w:styleId="NormalWeb">
    <w:name w:val="Normal (Web)"/>
    <w:basedOn w:val="Normal"/>
    <w:rsid w:val="00BC1B65"/>
    <w:pPr>
      <w:spacing w:before="100" w:beforeAutospacing="1" w:after="100" w:afterAutospacing="1" w:line="240" w:lineRule="auto"/>
      <w:ind w:firstLine="0"/>
    </w:pPr>
    <w:rPr>
      <w:rFonts w:ascii="Times New Roman" w:hAnsi="Times New Roman"/>
      <w:sz w:val="24"/>
      <w:szCs w:val="24"/>
      <w:lang w:val="en-US"/>
    </w:rPr>
  </w:style>
  <w:style w:type="paragraph" w:customStyle="1" w:styleId="DefaultText">
    <w:name w:val="Default Text"/>
    <w:basedOn w:val="Normal"/>
    <w:rsid w:val="00BC1B65"/>
    <w:pPr>
      <w:overflowPunct w:val="0"/>
      <w:autoSpaceDE w:val="0"/>
      <w:autoSpaceDN w:val="0"/>
      <w:adjustRightInd w:val="0"/>
      <w:spacing w:after="0" w:line="240" w:lineRule="auto"/>
      <w:ind w:firstLine="0"/>
    </w:pPr>
    <w:rPr>
      <w:rFonts w:ascii="Times New Roman" w:hAnsi="Times New Roman"/>
      <w:sz w:val="24"/>
      <w:szCs w:val="20"/>
    </w:rPr>
  </w:style>
  <w:style w:type="paragraph" w:customStyle="1" w:styleId="DefaultText1">
    <w:name w:val="Default Text:1"/>
    <w:basedOn w:val="Normal"/>
    <w:rsid w:val="00BC1B65"/>
    <w:pPr>
      <w:overflowPunct w:val="0"/>
      <w:autoSpaceDE w:val="0"/>
      <w:autoSpaceDN w:val="0"/>
      <w:adjustRightInd w:val="0"/>
      <w:spacing w:after="0" w:line="240" w:lineRule="auto"/>
      <w:ind w:firstLine="0"/>
    </w:pPr>
    <w:rPr>
      <w:rFonts w:ascii="Times New Roman" w:hAnsi="Times New Roman"/>
      <w:sz w:val="24"/>
      <w:szCs w:val="20"/>
      <w:lang w:val="en-US"/>
    </w:rPr>
  </w:style>
  <w:style w:type="character" w:customStyle="1" w:styleId="ssecttl">
    <w:name w:val="s_sec_ttl"/>
    <w:basedOn w:val="Fontdeparagrafimplicit"/>
    <w:rsid w:val="00E83C17"/>
  </w:style>
  <w:style w:type="character" w:customStyle="1" w:styleId="ssecden">
    <w:name w:val="s_sec_den"/>
    <w:basedOn w:val="Fontdeparagrafimplicit"/>
    <w:rsid w:val="00E83C17"/>
  </w:style>
  <w:style w:type="character" w:customStyle="1" w:styleId="sartttl">
    <w:name w:val="s_art_ttl"/>
    <w:basedOn w:val="Fontdeparagrafimplicit"/>
    <w:rsid w:val="00E83C17"/>
  </w:style>
  <w:style w:type="character" w:customStyle="1" w:styleId="saln">
    <w:name w:val="s_aln"/>
    <w:basedOn w:val="Fontdeparagrafimplicit"/>
    <w:rsid w:val="00E83C17"/>
  </w:style>
  <w:style w:type="character" w:customStyle="1" w:styleId="salnttl">
    <w:name w:val="s_aln_ttl"/>
    <w:basedOn w:val="Fontdeparagrafimplicit"/>
    <w:rsid w:val="00E83C17"/>
  </w:style>
  <w:style w:type="character" w:customStyle="1" w:styleId="salnbdy">
    <w:name w:val="s_aln_bdy"/>
    <w:basedOn w:val="Fontdeparagrafimplicit"/>
    <w:rsid w:val="00E83C17"/>
  </w:style>
  <w:style w:type="character" w:customStyle="1" w:styleId="slgi">
    <w:name w:val="s_lgi"/>
    <w:basedOn w:val="Fontdeparagrafimplicit"/>
    <w:rsid w:val="00E83C17"/>
  </w:style>
  <w:style w:type="character" w:customStyle="1" w:styleId="slit">
    <w:name w:val="s_lit"/>
    <w:basedOn w:val="Fontdeparagrafimplicit"/>
    <w:rsid w:val="00E83C17"/>
  </w:style>
  <w:style w:type="character" w:customStyle="1" w:styleId="slitttl">
    <w:name w:val="s_lit_ttl"/>
    <w:basedOn w:val="Fontdeparagrafimplicit"/>
    <w:rsid w:val="00E83C17"/>
  </w:style>
  <w:style w:type="character" w:customStyle="1" w:styleId="slitbdy">
    <w:name w:val="s_lit_bdy"/>
    <w:basedOn w:val="Fontdeparagrafimplicit"/>
    <w:rsid w:val="00E83C17"/>
  </w:style>
  <w:style w:type="paragraph" w:styleId="Indentcorptext2">
    <w:name w:val="Body Text Indent 2"/>
    <w:basedOn w:val="Normal"/>
    <w:link w:val="Indentcorptext2Caracter"/>
    <w:rsid w:val="00671EB5"/>
    <w:pPr>
      <w:spacing w:after="0" w:line="240" w:lineRule="auto"/>
      <w:ind w:firstLine="708"/>
      <w:jc w:val="both"/>
    </w:pPr>
    <w:rPr>
      <w:rFonts w:ascii="Arial" w:hAnsi="Arial"/>
      <w:sz w:val="28"/>
      <w:szCs w:val="20"/>
      <w:lang w:eastAsia="ro-RO"/>
    </w:rPr>
  </w:style>
  <w:style w:type="character" w:customStyle="1" w:styleId="Indentcorptext2Caracter">
    <w:name w:val="Indent corp text 2 Caracter"/>
    <w:link w:val="Indentcorptext2"/>
    <w:rsid w:val="00671EB5"/>
    <w:rPr>
      <w:rFonts w:ascii="Arial" w:hAnsi="Arial"/>
      <w:sz w:val="28"/>
    </w:rPr>
  </w:style>
  <w:style w:type="character" w:styleId="HyperlinkParcurs">
    <w:name w:val="FollowedHyperlink"/>
    <w:uiPriority w:val="99"/>
    <w:semiHidden/>
    <w:unhideWhenUsed/>
    <w:rsid w:val="00D91458"/>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023187">
      <w:bodyDiv w:val="1"/>
      <w:marLeft w:val="0"/>
      <w:marRight w:val="0"/>
      <w:marTop w:val="0"/>
      <w:marBottom w:val="0"/>
      <w:divBdr>
        <w:top w:val="none" w:sz="0" w:space="0" w:color="auto"/>
        <w:left w:val="none" w:sz="0" w:space="0" w:color="auto"/>
        <w:bottom w:val="none" w:sz="0" w:space="0" w:color="auto"/>
        <w:right w:val="none" w:sz="0" w:space="0" w:color="auto"/>
      </w:divBdr>
    </w:div>
    <w:div w:id="320699786">
      <w:bodyDiv w:val="1"/>
      <w:marLeft w:val="0"/>
      <w:marRight w:val="0"/>
      <w:marTop w:val="0"/>
      <w:marBottom w:val="0"/>
      <w:divBdr>
        <w:top w:val="none" w:sz="0" w:space="0" w:color="auto"/>
        <w:left w:val="none" w:sz="0" w:space="0" w:color="auto"/>
        <w:bottom w:val="none" w:sz="0" w:space="0" w:color="auto"/>
        <w:right w:val="none" w:sz="0" w:space="0" w:color="auto"/>
      </w:divBdr>
    </w:div>
    <w:div w:id="619381685">
      <w:bodyDiv w:val="1"/>
      <w:marLeft w:val="0"/>
      <w:marRight w:val="0"/>
      <w:marTop w:val="0"/>
      <w:marBottom w:val="0"/>
      <w:divBdr>
        <w:top w:val="none" w:sz="0" w:space="0" w:color="auto"/>
        <w:left w:val="none" w:sz="0" w:space="0" w:color="auto"/>
        <w:bottom w:val="none" w:sz="0" w:space="0" w:color="auto"/>
        <w:right w:val="none" w:sz="0" w:space="0" w:color="auto"/>
      </w:divBdr>
    </w:div>
    <w:div w:id="903830264">
      <w:bodyDiv w:val="1"/>
      <w:marLeft w:val="0"/>
      <w:marRight w:val="0"/>
      <w:marTop w:val="0"/>
      <w:marBottom w:val="0"/>
      <w:divBdr>
        <w:top w:val="none" w:sz="0" w:space="0" w:color="auto"/>
        <w:left w:val="none" w:sz="0" w:space="0" w:color="auto"/>
        <w:bottom w:val="none" w:sz="0" w:space="0" w:color="auto"/>
        <w:right w:val="none" w:sz="0" w:space="0" w:color="auto"/>
      </w:divBdr>
    </w:div>
    <w:div w:id="2106459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comunaivanest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3E4DD6-7926-4D15-B95E-73BF128DF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4</Pages>
  <Words>1275</Words>
  <Characters>7401</Characters>
  <Application>Microsoft Office Word</Application>
  <DocSecurity>0</DocSecurity>
  <Lines>61</Lines>
  <Paragraphs>17</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Microsoft Corporation</Company>
  <LinksUpToDate>false</LinksUpToDate>
  <CharactersWithSpaces>8659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ALCM</dc:creator>
  <cp:lastModifiedBy>Ovidiu</cp:lastModifiedBy>
  <cp:revision>9</cp:revision>
  <cp:lastPrinted>2023-05-12T06:26:00Z</cp:lastPrinted>
  <dcterms:created xsi:type="dcterms:W3CDTF">2023-05-11T08:20:00Z</dcterms:created>
  <dcterms:modified xsi:type="dcterms:W3CDTF">2023-05-15T06:02:00Z</dcterms:modified>
</cp:coreProperties>
</file>