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50943C78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1B4633">
        <w:rPr>
          <w:b/>
          <w:sz w:val="19"/>
          <w:szCs w:val="19"/>
        </w:rPr>
        <w:t>2353</w:t>
      </w:r>
      <w:r>
        <w:rPr>
          <w:b/>
          <w:sz w:val="19"/>
          <w:szCs w:val="19"/>
        </w:rPr>
        <w:t xml:space="preserve"> / </w:t>
      </w:r>
      <w:r w:rsidR="001B4633">
        <w:rPr>
          <w:b/>
          <w:sz w:val="19"/>
          <w:szCs w:val="19"/>
        </w:rPr>
        <w:t xml:space="preserve">  23</w:t>
      </w:r>
      <w:r>
        <w:rPr>
          <w:b/>
          <w:sz w:val="19"/>
          <w:szCs w:val="19"/>
        </w:rPr>
        <w:t>.</w:t>
      </w:r>
      <w:r w:rsidR="008F2A8D">
        <w:rPr>
          <w:b/>
          <w:sz w:val="19"/>
          <w:szCs w:val="19"/>
        </w:rPr>
        <w:t>0</w:t>
      </w:r>
      <w:r w:rsidR="00F84C77">
        <w:rPr>
          <w:b/>
          <w:sz w:val="19"/>
          <w:szCs w:val="19"/>
        </w:rPr>
        <w:t>7</w:t>
      </w:r>
      <w:r>
        <w:rPr>
          <w:b/>
          <w:sz w:val="19"/>
          <w:szCs w:val="19"/>
        </w:rPr>
        <w:t>.202</w:t>
      </w:r>
      <w:r w:rsidR="008F2A8D">
        <w:rPr>
          <w:b/>
          <w:sz w:val="19"/>
          <w:szCs w:val="19"/>
        </w:rPr>
        <w:t>5</w:t>
      </w:r>
    </w:p>
    <w:p w14:paraId="64A0842E" w14:textId="63F6F6EB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1B4633">
        <w:rPr>
          <w:b/>
          <w:sz w:val="19"/>
          <w:szCs w:val="19"/>
        </w:rPr>
        <w:t xml:space="preserve">           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17A273F0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F84C77">
        <w:rPr>
          <w:b/>
          <w:sz w:val="19"/>
          <w:szCs w:val="19"/>
        </w:rPr>
        <w:t>1,00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33A3D808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r w:rsidR="00F84C77">
        <w:rPr>
          <w:b/>
          <w:sz w:val="19"/>
          <w:szCs w:val="19"/>
        </w:rPr>
        <w:t>Ivănești</w:t>
      </w:r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</w:p>
    <w:p w14:paraId="6F20B2C4" w14:textId="61E0967E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Ivanesti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F84C77">
        <w:rPr>
          <w:sz w:val="19"/>
          <w:szCs w:val="19"/>
        </w:rPr>
        <w:t>1,00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r w:rsidR="008F2A8D">
        <w:rPr>
          <w:sz w:val="19"/>
          <w:szCs w:val="19"/>
        </w:rPr>
        <w:t xml:space="preserve"> </w:t>
      </w:r>
      <w:r w:rsidR="00F84C77">
        <w:rPr>
          <w:sz w:val="19"/>
          <w:szCs w:val="19"/>
        </w:rPr>
        <w:t>Ivănești</w:t>
      </w:r>
      <w:r w:rsidRPr="00CB4794">
        <w:rPr>
          <w:sz w:val="19"/>
          <w:szCs w:val="19"/>
        </w:rPr>
        <w:t xml:space="preserve">, comuna </w:t>
      </w:r>
      <w:r w:rsidR="00A250D2" w:rsidRPr="00CB4794">
        <w:rPr>
          <w:sz w:val="19"/>
          <w:szCs w:val="19"/>
        </w:rPr>
        <w:t>Iv</w:t>
      </w:r>
      <w:r w:rsidR="00F84C77">
        <w:rPr>
          <w:sz w:val="19"/>
          <w:szCs w:val="19"/>
        </w:rPr>
        <w:t>ă</w:t>
      </w:r>
      <w:r w:rsidR="00A250D2" w:rsidRPr="00CB4794">
        <w:rPr>
          <w:sz w:val="19"/>
          <w:szCs w:val="19"/>
        </w:rPr>
        <w:t>ne</w:t>
      </w:r>
      <w:r w:rsidR="00F84C77">
        <w:rPr>
          <w:sz w:val="19"/>
          <w:szCs w:val="19"/>
        </w:rPr>
        <w:t>ș</w:t>
      </w:r>
      <w:r w:rsidR="00A250D2" w:rsidRPr="00CB4794">
        <w:rPr>
          <w:sz w:val="19"/>
          <w:szCs w:val="19"/>
        </w:rPr>
        <w:t xml:space="preserve">ti,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Ivanesti;</w:t>
      </w:r>
    </w:p>
    <w:p w14:paraId="5476F0D4" w14:textId="4010830E" w:rsidR="006048B5" w:rsidRPr="00F84C77" w:rsidRDefault="006048B5" w:rsidP="008F2A8D">
      <w:pPr>
        <w:pStyle w:val="Frspaiere"/>
        <w:jc w:val="both"/>
        <w:rPr>
          <w:rFonts w:cstheme="minorHAnsi"/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</w:t>
      </w:r>
      <w:r w:rsidR="00F27833" w:rsidRPr="00F84C77">
        <w:rPr>
          <w:rFonts w:cstheme="minorHAnsi"/>
          <w:sz w:val="19"/>
          <w:szCs w:val="19"/>
        </w:rPr>
        <w:t>nr</w:t>
      </w:r>
      <w:r w:rsidR="00F84C77">
        <w:rPr>
          <w:rFonts w:cstheme="minorHAnsi"/>
          <w:sz w:val="19"/>
          <w:szCs w:val="19"/>
        </w:rPr>
        <w:t xml:space="preserve">. </w:t>
      </w:r>
      <w:r w:rsidR="00F84C77" w:rsidRPr="00F84C77">
        <w:rPr>
          <w:rStyle w:val="thread-reg-label"/>
          <w:rFonts w:cstheme="minorHAnsi"/>
          <w:sz w:val="19"/>
          <w:szCs w:val="19"/>
        </w:rPr>
        <w:t>99/1090/(RU)1091 din 23.07.2025</w:t>
      </w:r>
      <w:r w:rsidRPr="00F84C77">
        <w:rPr>
          <w:rFonts w:cstheme="minorHAnsi"/>
          <w:sz w:val="19"/>
          <w:szCs w:val="19"/>
        </w:rPr>
        <w:t>;</w:t>
      </w:r>
    </w:p>
    <w:p w14:paraId="7201D6F2" w14:textId="77777777" w:rsidR="006048B5" w:rsidRPr="00CB4794" w:rsidRDefault="006048B5" w:rsidP="008F2A8D">
      <w:pPr>
        <w:pStyle w:val="Frspaiere"/>
        <w:jc w:val="both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0B92633D" w14:textId="77777777" w:rsidR="001B4633" w:rsidRDefault="006048B5" w:rsidP="001B4633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  <w:r w:rsidR="001B4633">
        <w:rPr>
          <w:sz w:val="19"/>
          <w:szCs w:val="19"/>
        </w:rPr>
        <w:t xml:space="preserve"> </w:t>
      </w:r>
      <w:proofErr w:type="spellStart"/>
      <w:r w:rsidRPr="001B4633">
        <w:rPr>
          <w:sz w:val="19"/>
          <w:szCs w:val="19"/>
        </w:rPr>
        <w:t>constructii</w:t>
      </w:r>
      <w:proofErr w:type="spellEnd"/>
      <w:r w:rsidRPr="001B4633">
        <w:rPr>
          <w:sz w:val="19"/>
          <w:szCs w:val="19"/>
        </w:rPr>
        <w:t xml:space="preserve">, cu </w:t>
      </w:r>
      <w:proofErr w:type="spellStart"/>
      <w:r w:rsidRPr="001B4633">
        <w:rPr>
          <w:sz w:val="19"/>
          <w:szCs w:val="19"/>
        </w:rPr>
        <w:t>modificarile</w:t>
      </w:r>
      <w:proofErr w:type="spellEnd"/>
      <w:r w:rsidRPr="001B4633">
        <w:rPr>
          <w:sz w:val="19"/>
          <w:szCs w:val="19"/>
        </w:rPr>
        <w:t xml:space="preserve"> si </w:t>
      </w:r>
    </w:p>
    <w:p w14:paraId="5111522A" w14:textId="09F5CCC5" w:rsidR="006048B5" w:rsidRPr="001B4633" w:rsidRDefault="006048B5" w:rsidP="001B4633">
      <w:pPr>
        <w:pStyle w:val="Frspaiere"/>
        <w:jc w:val="both"/>
        <w:rPr>
          <w:sz w:val="19"/>
          <w:szCs w:val="19"/>
        </w:rPr>
      </w:pPr>
      <w:proofErr w:type="spellStart"/>
      <w:r w:rsidRPr="001B4633">
        <w:rPr>
          <w:sz w:val="19"/>
          <w:szCs w:val="19"/>
        </w:rPr>
        <w:t>completarile</w:t>
      </w:r>
      <w:proofErr w:type="spellEnd"/>
      <w:r w:rsidRPr="001B4633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0288240E" w14:textId="3A90E6E7" w:rsidR="006048B5" w:rsidRPr="00CB4794" w:rsidRDefault="006048B5" w:rsidP="001B4633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sz w:val="19"/>
          <w:szCs w:val="19"/>
        </w:rPr>
        <w:t>-prevederile art.12 alin.(2), lit. a), c) şi alin. (4),art.14, alin.(3) din Legea nr. 123/2012 a</w:t>
      </w:r>
      <w:r w:rsidR="008F2A8D">
        <w:rPr>
          <w:sz w:val="19"/>
          <w:szCs w:val="19"/>
        </w:rPr>
        <w:t xml:space="preserve"> </w:t>
      </w:r>
      <w:r w:rsidR="001B4633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energiei </w:t>
      </w:r>
      <w:r w:rsidR="001B4633">
        <w:rPr>
          <w:sz w:val="19"/>
          <w:szCs w:val="19"/>
        </w:rPr>
        <w:t xml:space="preserve">electrice şi a gazelor naturale, cu </w:t>
      </w:r>
      <w:proofErr w:type="spellStart"/>
      <w:r w:rsidR="001B4633">
        <w:rPr>
          <w:sz w:val="19"/>
          <w:szCs w:val="19"/>
        </w:rPr>
        <w:t>modificarile</w:t>
      </w:r>
      <w:proofErr w:type="spellEnd"/>
      <w:r w:rsidR="001B4633">
        <w:rPr>
          <w:sz w:val="19"/>
          <w:szCs w:val="19"/>
        </w:rPr>
        <w:t xml:space="preserve"> si </w:t>
      </w:r>
      <w:proofErr w:type="spellStart"/>
      <w:r w:rsidR="001B4633">
        <w:rPr>
          <w:sz w:val="19"/>
          <w:szCs w:val="19"/>
        </w:rPr>
        <w:t>completarile</w:t>
      </w:r>
      <w:proofErr w:type="spellEnd"/>
      <w:r w:rsidR="001B4633">
        <w:rPr>
          <w:sz w:val="19"/>
          <w:szCs w:val="19"/>
        </w:rPr>
        <w:t xml:space="preserve"> ulterioare;</w:t>
      </w:r>
    </w:p>
    <w:p w14:paraId="67A09586" w14:textId="77777777" w:rsidR="001B4633" w:rsidRDefault="002A4367" w:rsidP="008F2A8D">
      <w:pPr>
        <w:pStyle w:val="Frspaiere"/>
        <w:numPr>
          <w:ilvl w:val="0"/>
          <w:numId w:val="2"/>
        </w:numPr>
        <w:jc w:val="both"/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  <w:r w:rsidRPr="001B4633">
        <w:rPr>
          <w:sz w:val="19"/>
          <w:szCs w:val="19"/>
        </w:rPr>
        <w:t xml:space="preserve">electrice de interes </w:t>
      </w:r>
    </w:p>
    <w:p w14:paraId="7ED533E1" w14:textId="1695143E" w:rsidR="002A4367" w:rsidRPr="001B4633" w:rsidRDefault="002A4367" w:rsidP="001B4633">
      <w:pPr>
        <w:pStyle w:val="Frspaiere"/>
        <w:jc w:val="both"/>
        <w:rPr>
          <w:sz w:val="19"/>
          <w:szCs w:val="19"/>
        </w:rPr>
      </w:pPr>
      <w:r w:rsidRPr="001B4633">
        <w:rPr>
          <w:sz w:val="19"/>
          <w:szCs w:val="19"/>
        </w:rPr>
        <w:t xml:space="preserve">public a locurilor de consum aparținând utilizatorilor de tip clienți finali </w:t>
      </w:r>
      <w:proofErr w:type="spellStart"/>
      <w:r w:rsidRPr="001B4633">
        <w:rPr>
          <w:sz w:val="19"/>
          <w:szCs w:val="19"/>
        </w:rPr>
        <w:t>noncasnici</w:t>
      </w:r>
      <w:proofErr w:type="spellEnd"/>
      <w:r w:rsidRPr="001B4633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1B4633">
        <w:rPr>
          <w:sz w:val="19"/>
          <w:szCs w:val="19"/>
        </w:rPr>
        <w:t xml:space="preserve"> ;</w:t>
      </w:r>
    </w:p>
    <w:p w14:paraId="54342DA2" w14:textId="6DE1FC69" w:rsidR="006048B5" w:rsidRPr="00CB4794" w:rsidRDefault="006048B5" w:rsidP="008F2A8D">
      <w:pPr>
        <w:pStyle w:val="Frspaiere"/>
        <w:ind w:firstLine="708"/>
        <w:jc w:val="both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r w:rsidR="001B4633">
        <w:rPr>
          <w:sz w:val="19"/>
          <w:szCs w:val="19"/>
        </w:rPr>
        <w:t>le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r w:rsidR="001B4633">
        <w:rPr>
          <w:sz w:val="19"/>
          <w:szCs w:val="19"/>
        </w:rPr>
        <w:t>le</w:t>
      </w:r>
      <w:proofErr w:type="spellEnd"/>
      <w:r w:rsidR="001B4633">
        <w:rPr>
          <w:sz w:val="19"/>
          <w:szCs w:val="19"/>
        </w:rPr>
        <w:t xml:space="preserve"> </w:t>
      </w:r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8F2A8D">
      <w:pPr>
        <w:pStyle w:val="Frspaiere"/>
        <w:jc w:val="both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F075F81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A37126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r w:rsidR="00A37126">
        <w:rPr>
          <w:sz w:val="19"/>
          <w:szCs w:val="19"/>
        </w:rPr>
        <w:t>Ivănești</w:t>
      </w:r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Iv</w:t>
      </w:r>
      <w:r w:rsidR="00A37126">
        <w:rPr>
          <w:sz w:val="19"/>
          <w:szCs w:val="19"/>
        </w:rPr>
        <w:t>ă</w:t>
      </w:r>
      <w:r w:rsidR="007E0B23" w:rsidRPr="00CB4794">
        <w:rPr>
          <w:sz w:val="19"/>
          <w:szCs w:val="19"/>
        </w:rPr>
        <w:t>ne</w:t>
      </w:r>
      <w:r w:rsidR="00A37126">
        <w:rPr>
          <w:sz w:val="19"/>
          <w:szCs w:val="19"/>
        </w:rPr>
        <w:t>ș</w:t>
      </w:r>
      <w:r w:rsidR="007E0B23" w:rsidRPr="00CB4794">
        <w:rPr>
          <w:sz w:val="19"/>
          <w:szCs w:val="19"/>
        </w:rPr>
        <w:t>ti,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280ECA">
        <w:rPr>
          <w:b/>
          <w:sz w:val="19"/>
          <w:szCs w:val="19"/>
        </w:rPr>
        <w:t xml:space="preserve"> – </w:t>
      </w:r>
      <w:r w:rsidR="00A37126">
        <w:rPr>
          <w:b/>
          <w:sz w:val="19"/>
          <w:szCs w:val="19"/>
        </w:rPr>
        <w:t>Locuință</w:t>
      </w:r>
      <w:r w:rsidR="00280ECA">
        <w:rPr>
          <w:b/>
          <w:sz w:val="19"/>
          <w:szCs w:val="19"/>
        </w:rPr>
        <w:t xml:space="preserve"> – </w:t>
      </w:r>
      <w:r w:rsidR="00A37126">
        <w:rPr>
          <w:b/>
          <w:sz w:val="19"/>
          <w:szCs w:val="19"/>
        </w:rPr>
        <w:t>Anton Gheorghe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972A50">
        <w:rPr>
          <w:b/>
          <w:bCs/>
          <w:sz w:val="19"/>
          <w:szCs w:val="19"/>
        </w:rPr>
        <w:t>100</w:t>
      </w:r>
      <w:r w:rsidR="00A37126">
        <w:rPr>
          <w:b/>
          <w:bCs/>
          <w:sz w:val="19"/>
          <w:szCs w:val="19"/>
        </w:rPr>
        <w:t>5969017</w:t>
      </w:r>
      <w:r w:rsidR="00880210" w:rsidRPr="00CB4794">
        <w:rPr>
          <w:b/>
          <w:bCs/>
          <w:sz w:val="19"/>
          <w:szCs w:val="19"/>
        </w:rPr>
        <w:t xml:space="preserve"> /</w:t>
      </w:r>
      <w:r w:rsidR="00A37126">
        <w:rPr>
          <w:b/>
          <w:bCs/>
          <w:sz w:val="19"/>
          <w:szCs w:val="19"/>
        </w:rPr>
        <w:t>27</w:t>
      </w:r>
      <w:r w:rsidR="00880210" w:rsidRPr="00CB4794">
        <w:rPr>
          <w:b/>
          <w:bCs/>
          <w:sz w:val="19"/>
          <w:szCs w:val="19"/>
        </w:rPr>
        <w:t>.</w:t>
      </w:r>
      <w:r w:rsidR="00A37126">
        <w:rPr>
          <w:b/>
          <w:bCs/>
          <w:sz w:val="19"/>
          <w:szCs w:val="19"/>
        </w:rPr>
        <w:t>06</w:t>
      </w:r>
      <w:r w:rsidR="00880210" w:rsidRPr="00CB4794">
        <w:rPr>
          <w:b/>
          <w:bCs/>
          <w:sz w:val="19"/>
          <w:szCs w:val="19"/>
        </w:rPr>
        <w:t>.202</w:t>
      </w:r>
      <w:r w:rsidR="00A37126">
        <w:rPr>
          <w:b/>
          <w:bCs/>
          <w:sz w:val="19"/>
          <w:szCs w:val="19"/>
        </w:rPr>
        <w:t>5</w:t>
      </w:r>
      <w:r w:rsidR="00184302" w:rsidRPr="00CB4794">
        <w:rPr>
          <w:b/>
          <w:bCs/>
          <w:sz w:val="19"/>
          <w:szCs w:val="19"/>
        </w:rPr>
        <w:t>,</w:t>
      </w:r>
      <w:r w:rsidR="00972A50">
        <w:rPr>
          <w:b/>
          <w:bCs/>
          <w:sz w:val="19"/>
          <w:szCs w:val="19"/>
        </w:rPr>
        <w:t xml:space="preserve"> </w:t>
      </w:r>
      <w:r w:rsidR="00184302" w:rsidRPr="00CB4794">
        <w:rPr>
          <w:b/>
          <w:bCs/>
          <w:sz w:val="19"/>
          <w:szCs w:val="19"/>
        </w:rPr>
        <w:t xml:space="preserve"> </w:t>
      </w:r>
      <w:r w:rsidR="007E0B23" w:rsidRPr="00CB4794">
        <w:rPr>
          <w:b/>
          <w:bCs/>
          <w:sz w:val="19"/>
          <w:szCs w:val="19"/>
        </w:rPr>
        <w:t xml:space="preserve">beneficiar </w:t>
      </w:r>
      <w:r w:rsidR="00A37126">
        <w:rPr>
          <w:b/>
          <w:bCs/>
          <w:sz w:val="19"/>
          <w:szCs w:val="19"/>
        </w:rPr>
        <w:t>Anton Gheorghe</w:t>
      </w:r>
      <w:r w:rsidR="00A23042" w:rsidRPr="00CB4794">
        <w:rPr>
          <w:sz w:val="19"/>
          <w:szCs w:val="19"/>
        </w:rPr>
        <w:t>.</w:t>
      </w:r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156FEF07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A37126">
        <w:rPr>
          <w:sz w:val="19"/>
          <w:szCs w:val="19"/>
        </w:rPr>
        <w:t>1,00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>Primarul comunei Ivanesti;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</w:p>
    <w:p w14:paraId="41784FDB" w14:textId="77777777" w:rsidR="001B4633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</w:rPr>
      </w:pP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Această hotărâre a fost adoptată în</w:t>
      </w:r>
      <w:r w:rsidR="00D768F7"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şe</w:t>
      </w:r>
      <w:r w:rsidR="00880210" w:rsidRPr="0024228E">
        <w:rPr>
          <w:rFonts w:ascii="Times New Roman" w:eastAsia="Times New Roman" w:hAnsi="Times New Roman" w:cs="Times New Roman"/>
          <w:i/>
          <w:sz w:val="19"/>
          <w:szCs w:val="19"/>
        </w:rPr>
        <w:t>dinţa ordinară din data de …..</w:t>
      </w:r>
      <w:r w:rsidR="001B4633">
        <w:rPr>
          <w:rFonts w:ascii="Times New Roman" w:eastAsia="Times New Roman" w:hAnsi="Times New Roman" w:cs="Times New Roman"/>
          <w:i/>
          <w:sz w:val="19"/>
          <w:szCs w:val="19"/>
        </w:rPr>
        <w:t>07</w:t>
      </w:r>
      <w:r w:rsidR="00CB4794" w:rsidRPr="0024228E">
        <w:rPr>
          <w:rFonts w:ascii="Times New Roman" w:eastAsia="Times New Roman" w:hAnsi="Times New Roman" w:cs="Times New Roman"/>
          <w:i/>
          <w:sz w:val="19"/>
          <w:szCs w:val="19"/>
        </w:rPr>
        <w:t>.202</w:t>
      </w:r>
      <w:r w:rsidR="00972A50">
        <w:rPr>
          <w:rFonts w:ascii="Times New Roman" w:eastAsia="Times New Roman" w:hAnsi="Times New Roman" w:cs="Times New Roman"/>
          <w:i/>
          <w:sz w:val="19"/>
          <w:szCs w:val="19"/>
        </w:rPr>
        <w:t>5</w:t>
      </w:r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, cu respectarea prevederilor OUG nr. 57/2019, Codul Administrativ, cu un </w:t>
      </w:r>
      <w:proofErr w:type="spellStart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>numar</w:t>
      </w:r>
      <w:proofErr w:type="spellEnd"/>
      <w:r w:rsidRPr="0024228E">
        <w:rPr>
          <w:rFonts w:ascii="Times New Roman" w:eastAsia="Times New Roman" w:hAnsi="Times New Roman" w:cs="Times New Roman"/>
          <w:i/>
          <w:sz w:val="19"/>
          <w:szCs w:val="19"/>
        </w:rPr>
        <w:t xml:space="preserve">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.</w:t>
      </w:r>
    </w:p>
    <w:p w14:paraId="307DE8F4" w14:textId="3F9C5CAD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</w:t>
      </w:r>
    </w:p>
    <w:p w14:paraId="695EA1FE" w14:textId="704AD039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1B4633">
        <w:rPr>
          <w:b/>
          <w:sz w:val="19"/>
          <w:szCs w:val="19"/>
        </w:rPr>
        <w:t>23</w:t>
      </w:r>
      <w:r w:rsidR="00880210" w:rsidRPr="00CB4794">
        <w:rPr>
          <w:b/>
          <w:sz w:val="19"/>
          <w:szCs w:val="19"/>
        </w:rPr>
        <w:t xml:space="preserve"> .</w:t>
      </w:r>
      <w:r w:rsidR="00972A50">
        <w:rPr>
          <w:b/>
          <w:sz w:val="19"/>
          <w:szCs w:val="19"/>
        </w:rPr>
        <w:t>0</w:t>
      </w:r>
      <w:r w:rsidR="00A37126">
        <w:rPr>
          <w:b/>
          <w:sz w:val="19"/>
          <w:szCs w:val="19"/>
        </w:rPr>
        <w:t>7</w:t>
      </w:r>
      <w:r w:rsidR="00CB4794">
        <w:rPr>
          <w:b/>
          <w:sz w:val="19"/>
          <w:szCs w:val="19"/>
        </w:rPr>
        <w:t>.202</w:t>
      </w:r>
      <w:r w:rsidR="00972A50">
        <w:rPr>
          <w:b/>
          <w:sz w:val="19"/>
          <w:szCs w:val="19"/>
        </w:rPr>
        <w:t>5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2AC16B27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1B4633">
        <w:rPr>
          <w:b/>
          <w:sz w:val="19"/>
          <w:szCs w:val="19"/>
        </w:rPr>
        <w:t>Avizat de legalitate</w:t>
      </w:r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77777777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lastRenderedPageBreak/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4D6C9020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</w:t>
      </w:r>
      <w:r w:rsidR="001B4633">
        <w:rPr>
          <w:b/>
          <w:sz w:val="28"/>
          <w:szCs w:val="28"/>
        </w:rPr>
        <w:t>2353</w:t>
      </w:r>
      <w:r>
        <w:rPr>
          <w:b/>
          <w:sz w:val="28"/>
          <w:szCs w:val="28"/>
        </w:rPr>
        <w:t xml:space="preserve"> </w:t>
      </w:r>
      <w:r w:rsidR="00B4671E">
        <w:rPr>
          <w:b/>
          <w:sz w:val="28"/>
          <w:szCs w:val="28"/>
        </w:rPr>
        <w:t xml:space="preserve">  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1B4633">
        <w:rPr>
          <w:b/>
          <w:sz w:val="28"/>
          <w:szCs w:val="28"/>
        </w:rPr>
        <w:t>/      23</w:t>
      </w:r>
      <w:r w:rsidR="00880210">
        <w:rPr>
          <w:b/>
          <w:sz w:val="28"/>
          <w:szCs w:val="28"/>
        </w:rPr>
        <w:t xml:space="preserve"> .</w:t>
      </w:r>
      <w:r w:rsidR="00972A50">
        <w:rPr>
          <w:b/>
          <w:sz w:val="28"/>
          <w:szCs w:val="28"/>
        </w:rPr>
        <w:t>0</w:t>
      </w:r>
      <w:r w:rsidR="00A37126">
        <w:rPr>
          <w:b/>
          <w:sz w:val="28"/>
          <w:szCs w:val="28"/>
        </w:rPr>
        <w:t>7</w:t>
      </w:r>
      <w:r w:rsidR="00880210">
        <w:rPr>
          <w:b/>
          <w:sz w:val="28"/>
          <w:szCs w:val="28"/>
        </w:rPr>
        <w:t>.202</w:t>
      </w:r>
      <w:r w:rsidR="00972A50">
        <w:rPr>
          <w:b/>
          <w:sz w:val="28"/>
          <w:szCs w:val="28"/>
        </w:rPr>
        <w:t>5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19107A66" w:rsidR="00AF5193" w:rsidRPr="00A527D3" w:rsidRDefault="00AF5193" w:rsidP="00AF5193">
      <w:pPr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A37126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r w:rsidR="00A37126">
        <w:rPr>
          <w:sz w:val="28"/>
          <w:szCs w:val="28"/>
        </w:rPr>
        <w:t>Ivănești</w:t>
      </w:r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Iv</w:t>
      </w:r>
      <w:r w:rsidR="00A37126">
        <w:rPr>
          <w:sz w:val="28"/>
          <w:szCs w:val="28"/>
        </w:rPr>
        <w:t>ă</w:t>
      </w:r>
      <w:r w:rsidR="00A527D3" w:rsidRPr="00A527D3">
        <w:rPr>
          <w:sz w:val="28"/>
          <w:szCs w:val="28"/>
        </w:rPr>
        <w:t>ne</w:t>
      </w:r>
      <w:r w:rsidR="00A37126">
        <w:rPr>
          <w:sz w:val="28"/>
          <w:szCs w:val="28"/>
        </w:rPr>
        <w:t>ș</w:t>
      </w:r>
      <w:r w:rsidR="00A527D3" w:rsidRPr="00A527D3">
        <w:rPr>
          <w:sz w:val="28"/>
          <w:szCs w:val="28"/>
        </w:rPr>
        <w:t>ti</w:t>
      </w:r>
      <w:r w:rsidR="00880210">
        <w:rPr>
          <w:sz w:val="28"/>
          <w:szCs w:val="28"/>
        </w:rPr>
        <w:t>, jude</w:t>
      </w:r>
      <w:r w:rsidR="00A37126">
        <w:rPr>
          <w:sz w:val="28"/>
          <w:szCs w:val="28"/>
        </w:rPr>
        <w:t>ț</w:t>
      </w:r>
      <w:r w:rsidR="00880210">
        <w:rPr>
          <w:sz w:val="28"/>
          <w:szCs w:val="28"/>
        </w:rPr>
        <w:t>ul Vaslui</w:t>
      </w:r>
    </w:p>
    <w:p w14:paraId="23D2897C" w14:textId="3FF3EBF0" w:rsidR="00EB1582" w:rsidRPr="00A527D3" w:rsidRDefault="00AF5193" w:rsidP="006048B5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r w:rsidR="00CB4794">
        <w:rPr>
          <w:sz w:val="28"/>
          <w:szCs w:val="28"/>
        </w:rPr>
        <w:t>documenta</w:t>
      </w:r>
      <w:r w:rsidR="00A37126">
        <w:rPr>
          <w:sz w:val="28"/>
          <w:szCs w:val="28"/>
        </w:rPr>
        <w:t>ț</w:t>
      </w:r>
      <w:r w:rsidR="00CB4794">
        <w:rPr>
          <w:sz w:val="28"/>
          <w:szCs w:val="28"/>
        </w:rPr>
        <w:t xml:space="preserve">ia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A37126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Ivanesti.</w:t>
      </w:r>
    </w:p>
    <w:p w14:paraId="6328214F" w14:textId="7FC74185" w:rsidR="00AF2E7C" w:rsidRDefault="00E041C7" w:rsidP="006048B5">
      <w:pPr>
        <w:pStyle w:val="Frspaiere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CB4794">
        <w:rPr>
          <w:sz w:val="28"/>
          <w:szCs w:val="28"/>
        </w:rPr>
        <w:t>in vederea</w:t>
      </w:r>
      <w:r w:rsidR="00AF2E7C">
        <w:rPr>
          <w:sz w:val="28"/>
          <w:szCs w:val="28"/>
        </w:rPr>
        <w:t xml:space="preserve"> plantarii unui </w:t>
      </w:r>
      <w:proofErr w:type="spellStart"/>
      <w:r w:rsidR="00AF2E7C">
        <w:rPr>
          <w:sz w:val="28"/>
          <w:szCs w:val="28"/>
        </w:rPr>
        <w:t>stalp</w:t>
      </w:r>
      <w:proofErr w:type="spellEnd"/>
      <w:r w:rsidR="00AF2E7C">
        <w:rPr>
          <w:sz w:val="28"/>
          <w:szCs w:val="28"/>
        </w:rPr>
        <w:t xml:space="preserve"> SE4 nou de </w:t>
      </w:r>
      <w:proofErr w:type="spellStart"/>
      <w:r w:rsidR="00AF2E7C">
        <w:rPr>
          <w:sz w:val="28"/>
          <w:szCs w:val="28"/>
        </w:rPr>
        <w:t>bransament</w:t>
      </w:r>
      <w:proofErr w:type="spellEnd"/>
      <w:r w:rsidR="00AF2E7C">
        <w:rPr>
          <w:sz w:val="28"/>
          <w:szCs w:val="28"/>
        </w:rPr>
        <w:t>,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- </w:t>
      </w:r>
      <w:r w:rsidR="00A37126">
        <w:rPr>
          <w:b/>
          <w:sz w:val="28"/>
          <w:szCs w:val="28"/>
        </w:rPr>
        <w:t>Locuință</w:t>
      </w:r>
      <w:r w:rsidR="00B52241">
        <w:rPr>
          <w:b/>
          <w:sz w:val="28"/>
          <w:szCs w:val="28"/>
        </w:rPr>
        <w:t xml:space="preserve"> –</w:t>
      </w:r>
      <w:r w:rsidR="00AF2E7C">
        <w:rPr>
          <w:b/>
          <w:sz w:val="28"/>
          <w:szCs w:val="28"/>
        </w:rPr>
        <w:t xml:space="preserve"> </w:t>
      </w:r>
      <w:r w:rsidR="00A37126">
        <w:rPr>
          <w:b/>
          <w:sz w:val="28"/>
          <w:szCs w:val="28"/>
        </w:rPr>
        <w:t>Anton Gheorghe</w:t>
      </w:r>
      <w:r w:rsidR="00AF2E7C">
        <w:rPr>
          <w:b/>
          <w:sz w:val="28"/>
          <w:szCs w:val="28"/>
        </w:rPr>
        <w:t xml:space="preserve"> situata in</w:t>
      </w:r>
      <w:r w:rsidR="00CB4794" w:rsidRPr="00CB4794">
        <w:rPr>
          <w:b/>
          <w:bCs/>
          <w:sz w:val="28"/>
          <w:szCs w:val="28"/>
        </w:rPr>
        <w:t xml:space="preserve"> intravilan</w:t>
      </w:r>
      <w:r w:rsidR="00AF2E7C">
        <w:rPr>
          <w:b/>
          <w:bCs/>
          <w:sz w:val="28"/>
          <w:szCs w:val="28"/>
        </w:rPr>
        <w:t>ul</w:t>
      </w:r>
      <w:r w:rsidR="00CB4794" w:rsidRPr="00CB4794">
        <w:rPr>
          <w:b/>
          <w:bCs/>
          <w:sz w:val="28"/>
          <w:szCs w:val="28"/>
        </w:rPr>
        <w:t xml:space="preserve"> sat</w:t>
      </w:r>
      <w:r w:rsidR="00AF2E7C">
        <w:rPr>
          <w:b/>
          <w:bCs/>
          <w:sz w:val="28"/>
          <w:szCs w:val="28"/>
        </w:rPr>
        <w:t>ului</w:t>
      </w:r>
      <w:r w:rsidR="00CB4794" w:rsidRPr="00CB4794">
        <w:rPr>
          <w:b/>
          <w:bCs/>
          <w:sz w:val="28"/>
          <w:szCs w:val="28"/>
        </w:rPr>
        <w:t xml:space="preserve"> </w:t>
      </w:r>
      <w:r w:rsidR="00A37126">
        <w:rPr>
          <w:b/>
          <w:bCs/>
          <w:sz w:val="28"/>
          <w:szCs w:val="28"/>
        </w:rPr>
        <w:t>Ivănești</w:t>
      </w:r>
      <w:r w:rsidR="00CB4794" w:rsidRPr="00CB4794">
        <w:rPr>
          <w:b/>
          <w:bCs/>
          <w:sz w:val="28"/>
          <w:szCs w:val="28"/>
        </w:rPr>
        <w:t>, comuna Iv</w:t>
      </w:r>
      <w:r w:rsidR="00A37126">
        <w:rPr>
          <w:b/>
          <w:bCs/>
          <w:sz w:val="28"/>
          <w:szCs w:val="28"/>
        </w:rPr>
        <w:t>ă</w:t>
      </w:r>
      <w:r w:rsidR="00CB4794" w:rsidRPr="00CB4794">
        <w:rPr>
          <w:b/>
          <w:bCs/>
          <w:sz w:val="28"/>
          <w:szCs w:val="28"/>
        </w:rPr>
        <w:t>ne</w:t>
      </w:r>
      <w:r w:rsidR="00A37126">
        <w:rPr>
          <w:b/>
          <w:bCs/>
          <w:sz w:val="28"/>
          <w:szCs w:val="28"/>
        </w:rPr>
        <w:t>ș</w:t>
      </w:r>
      <w:r w:rsidR="00CB4794" w:rsidRPr="00CB4794">
        <w:rPr>
          <w:b/>
          <w:bCs/>
          <w:sz w:val="28"/>
          <w:szCs w:val="28"/>
        </w:rPr>
        <w:t xml:space="preserve">ti, </w:t>
      </w:r>
      <w:r w:rsidR="00CB4794" w:rsidRPr="00CB4794">
        <w:rPr>
          <w:b/>
          <w:sz w:val="28"/>
          <w:szCs w:val="28"/>
        </w:rPr>
        <w:t xml:space="preserve">judeţul </w:t>
      </w:r>
      <w:r w:rsidR="00CB4794" w:rsidRPr="00CB4794">
        <w:rPr>
          <w:b/>
          <w:bCs/>
          <w:sz w:val="28"/>
          <w:szCs w:val="28"/>
        </w:rPr>
        <w:t>VASLUI</w:t>
      </w:r>
      <w:r w:rsidR="00CB4794" w:rsidRPr="00AF2E7C">
        <w:rPr>
          <w:b/>
          <w:sz w:val="28"/>
          <w:szCs w:val="28"/>
        </w:rPr>
        <w:t xml:space="preserve">”, </w:t>
      </w:r>
      <w:r w:rsidR="00AF2E7C" w:rsidRPr="00AF2E7C">
        <w:rPr>
          <w:b/>
          <w:sz w:val="28"/>
          <w:szCs w:val="28"/>
        </w:rPr>
        <w:t xml:space="preserve">conform Avizului tehnic de racordare – SC DELGAZ GRID SA – nr. </w:t>
      </w:r>
      <w:r w:rsidR="00B52241">
        <w:rPr>
          <w:b/>
          <w:bCs/>
          <w:sz w:val="28"/>
          <w:szCs w:val="28"/>
        </w:rPr>
        <w:t>1</w:t>
      </w:r>
      <w:r w:rsidR="00A37126">
        <w:rPr>
          <w:b/>
          <w:bCs/>
          <w:sz w:val="28"/>
          <w:szCs w:val="28"/>
        </w:rPr>
        <w:t>005969017</w:t>
      </w:r>
      <w:r w:rsidR="00AF2E7C" w:rsidRPr="00AF2E7C">
        <w:rPr>
          <w:b/>
          <w:bCs/>
          <w:sz w:val="28"/>
          <w:szCs w:val="28"/>
        </w:rPr>
        <w:t xml:space="preserve"> /</w:t>
      </w:r>
      <w:r w:rsidR="00A37126">
        <w:rPr>
          <w:b/>
          <w:bCs/>
          <w:sz w:val="28"/>
          <w:szCs w:val="28"/>
        </w:rPr>
        <w:t>27</w:t>
      </w:r>
      <w:r w:rsidR="00AF2E7C" w:rsidRPr="00AF2E7C">
        <w:rPr>
          <w:b/>
          <w:bCs/>
          <w:sz w:val="28"/>
          <w:szCs w:val="28"/>
        </w:rPr>
        <w:t>.</w:t>
      </w:r>
      <w:r w:rsidR="00A37126">
        <w:rPr>
          <w:b/>
          <w:bCs/>
          <w:sz w:val="28"/>
          <w:szCs w:val="28"/>
        </w:rPr>
        <w:t>06</w:t>
      </w:r>
      <w:r w:rsidR="00AF2E7C" w:rsidRPr="00AF2E7C">
        <w:rPr>
          <w:b/>
          <w:bCs/>
          <w:sz w:val="28"/>
          <w:szCs w:val="28"/>
        </w:rPr>
        <w:t>.202</w:t>
      </w:r>
      <w:r w:rsidR="00A37126">
        <w:rPr>
          <w:b/>
          <w:bCs/>
          <w:sz w:val="28"/>
          <w:szCs w:val="28"/>
        </w:rPr>
        <w:t>5</w:t>
      </w:r>
      <w:r w:rsidR="00AF2E7C" w:rsidRPr="00AF2E7C">
        <w:rPr>
          <w:b/>
          <w:bCs/>
          <w:sz w:val="28"/>
          <w:szCs w:val="28"/>
        </w:rPr>
        <w:t xml:space="preserve">, beneficiar </w:t>
      </w:r>
      <w:r w:rsidR="00A37126">
        <w:rPr>
          <w:b/>
          <w:bCs/>
          <w:sz w:val="28"/>
          <w:szCs w:val="28"/>
        </w:rPr>
        <w:t xml:space="preserve"> Anton Gheorghe</w:t>
      </w:r>
      <w:r w:rsidR="00AF2E7C">
        <w:rPr>
          <w:b/>
          <w:bCs/>
          <w:sz w:val="28"/>
          <w:szCs w:val="28"/>
        </w:rPr>
        <w:t>.</w:t>
      </w:r>
    </w:p>
    <w:p w14:paraId="65D38379" w14:textId="6FDBED36" w:rsidR="00E041C7" w:rsidRPr="00A527D3" w:rsidRDefault="00E041C7" w:rsidP="006048B5">
      <w:pPr>
        <w:pStyle w:val="Frspaiere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1D2560">
        <w:rPr>
          <w:sz w:val="28"/>
          <w:szCs w:val="28"/>
        </w:rPr>
        <w:t xml:space="preserve">In </w:t>
      </w:r>
      <w:proofErr w:type="spellStart"/>
      <w:r w:rsidRPr="001D2560">
        <w:rPr>
          <w:sz w:val="28"/>
          <w:szCs w:val="28"/>
        </w:rPr>
        <w:t>sustinerea</w:t>
      </w:r>
      <w:proofErr w:type="spellEnd"/>
      <w:r w:rsidRPr="001D2560">
        <w:rPr>
          <w:sz w:val="28"/>
          <w:szCs w:val="28"/>
        </w:rPr>
        <w:t xml:space="preserve"> cererii anterior </w:t>
      </w:r>
      <w:proofErr w:type="spellStart"/>
      <w:r w:rsidRPr="001D2560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105FE03F" w:rsidR="00E041C7" w:rsidRPr="00A527D3" w:rsidRDefault="001B4633" w:rsidP="006048B5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  <w:t xml:space="preserve"> Exercitar</w:t>
      </w:r>
      <w:bookmarkStart w:id="0" w:name="_GoBack"/>
      <w:bookmarkEnd w:id="0"/>
      <w:r w:rsidR="00E041C7" w:rsidRPr="00A527D3">
        <w:rPr>
          <w:sz w:val="28"/>
          <w:szCs w:val="28"/>
        </w:rPr>
        <w:t>ea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A37126">
        <w:rPr>
          <w:sz w:val="28"/>
          <w:szCs w:val="28"/>
        </w:rPr>
        <w:t>1,00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afectat de </w:t>
      </w:r>
      <w:proofErr w:type="spellStart"/>
      <w:r w:rsidR="00E041C7" w:rsidRPr="00A527D3">
        <w:rPr>
          <w:sz w:val="28"/>
          <w:szCs w:val="28"/>
        </w:rPr>
        <w:t>capacitatile</w:t>
      </w:r>
      <w:proofErr w:type="spellEnd"/>
      <w:r w:rsidR="00E041C7" w:rsidRPr="00A527D3">
        <w:rPr>
          <w:sz w:val="28"/>
          <w:szCs w:val="28"/>
        </w:rPr>
        <w:t xml:space="preserve"> energetice se </w:t>
      </w:r>
      <w:proofErr w:type="spellStart"/>
      <w:r w:rsidR="00E041C7" w:rsidRPr="00A527D3">
        <w:rPr>
          <w:sz w:val="28"/>
          <w:szCs w:val="28"/>
        </w:rPr>
        <w:t>realizeaza</w:t>
      </w:r>
      <w:proofErr w:type="spellEnd"/>
      <w:r w:rsidR="00E041C7" w:rsidRPr="00A527D3">
        <w:rPr>
          <w:sz w:val="28"/>
          <w:szCs w:val="28"/>
        </w:rPr>
        <w:t xml:space="preserve"> cu titlu gratuit pe toata durata existentei acestora.</w:t>
      </w:r>
    </w:p>
    <w:p w14:paraId="67EA3D19" w14:textId="07A48FF2" w:rsidR="00E041C7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1B4633">
        <w:rPr>
          <w:sz w:val="28"/>
          <w:szCs w:val="28"/>
        </w:rPr>
        <w:t>1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r w:rsidR="00C45BA6">
        <w:rPr>
          <w:sz w:val="28"/>
          <w:szCs w:val="28"/>
        </w:rPr>
        <w:t>Ivănești</w:t>
      </w:r>
      <w:r w:rsidRPr="00A527D3">
        <w:rPr>
          <w:sz w:val="28"/>
          <w:szCs w:val="28"/>
        </w:rPr>
        <w:t>, comuna Iv</w:t>
      </w:r>
      <w:r w:rsidR="00C45BA6">
        <w:rPr>
          <w:sz w:val="28"/>
          <w:szCs w:val="28"/>
        </w:rPr>
        <w:t>ă</w:t>
      </w:r>
      <w:r w:rsidRPr="00A527D3">
        <w:rPr>
          <w:sz w:val="28"/>
          <w:szCs w:val="28"/>
        </w:rPr>
        <w:t>ne</w:t>
      </w:r>
      <w:r w:rsidR="00C45BA6">
        <w:rPr>
          <w:sz w:val="28"/>
          <w:szCs w:val="28"/>
        </w:rPr>
        <w:t>ș</w:t>
      </w:r>
      <w:r w:rsidRPr="00A527D3">
        <w:rPr>
          <w:sz w:val="28"/>
          <w:szCs w:val="28"/>
        </w:rPr>
        <w:t>ti, jude</w:t>
      </w:r>
      <w:r w:rsidR="00C45BA6">
        <w:rPr>
          <w:sz w:val="28"/>
          <w:szCs w:val="28"/>
        </w:rPr>
        <w:t>ț</w:t>
      </w:r>
      <w:r w:rsidRPr="00A527D3">
        <w:rPr>
          <w:sz w:val="28"/>
          <w:szCs w:val="28"/>
        </w:rPr>
        <w:t>ul Vaslui.</w:t>
      </w:r>
    </w:p>
    <w:p w14:paraId="2ECF9E48" w14:textId="77777777" w:rsidR="00E9398D" w:rsidRDefault="00E9398D" w:rsidP="00E041C7">
      <w:pPr>
        <w:pStyle w:val="Frspaiere"/>
        <w:rPr>
          <w:sz w:val="28"/>
          <w:szCs w:val="28"/>
        </w:rPr>
      </w:pPr>
    </w:p>
    <w:p w14:paraId="5EF7D511" w14:textId="77777777" w:rsidR="00E9398D" w:rsidRPr="00A527D3" w:rsidRDefault="00E9398D" w:rsidP="00E041C7">
      <w:pPr>
        <w:pStyle w:val="Frspaiere"/>
        <w:rPr>
          <w:sz w:val="28"/>
          <w:szCs w:val="28"/>
        </w:rPr>
      </w:pP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0488B314" w14:textId="77777777" w:rsidR="008E75DD" w:rsidRPr="00A527D3" w:rsidRDefault="008E75DD" w:rsidP="00E041C7">
      <w:pPr>
        <w:pStyle w:val="Frspaiere"/>
        <w:rPr>
          <w:sz w:val="28"/>
          <w:szCs w:val="28"/>
        </w:rPr>
      </w:pPr>
    </w:p>
    <w:p w14:paraId="68A466B6" w14:textId="77777777" w:rsidR="00280ECA" w:rsidRDefault="00280ECA" w:rsidP="006048B5">
      <w:pPr>
        <w:pStyle w:val="Frspaiere"/>
        <w:rPr>
          <w:sz w:val="23"/>
          <w:szCs w:val="23"/>
        </w:rPr>
      </w:pPr>
    </w:p>
    <w:p w14:paraId="2F249928" w14:textId="77777777" w:rsidR="00E9398D" w:rsidRDefault="00E9398D" w:rsidP="006048B5">
      <w:pPr>
        <w:pStyle w:val="Frspaiere"/>
        <w:rPr>
          <w:sz w:val="23"/>
          <w:szCs w:val="23"/>
        </w:rPr>
      </w:pPr>
    </w:p>
    <w:p w14:paraId="0B4AA956" w14:textId="64B5D7CC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lastRenderedPageBreak/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52FB60CD" w:rsidR="00BB02EE" w:rsidRPr="00D267BD" w:rsidRDefault="001B4633" w:rsidP="006048B5">
      <w:pPr>
        <w:pStyle w:val="Frspaiere"/>
        <w:rPr>
          <w:sz w:val="23"/>
          <w:szCs w:val="23"/>
        </w:rPr>
      </w:pPr>
      <w:r>
        <w:rPr>
          <w:sz w:val="23"/>
          <w:szCs w:val="23"/>
        </w:rPr>
        <w:t>Comp. Urbanism</w:t>
      </w:r>
    </w:p>
    <w:p w14:paraId="24392702" w14:textId="5D9A09D5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1B4633">
        <w:rPr>
          <w:sz w:val="23"/>
          <w:szCs w:val="23"/>
        </w:rPr>
        <w:t>2354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CB4794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 </w:t>
      </w:r>
      <w:r w:rsidR="001B4633">
        <w:rPr>
          <w:sz w:val="23"/>
          <w:szCs w:val="23"/>
        </w:rPr>
        <w:t>23</w:t>
      </w:r>
      <w:r w:rsidR="007F1495" w:rsidRPr="00D267BD">
        <w:rPr>
          <w:sz w:val="23"/>
          <w:szCs w:val="23"/>
        </w:rPr>
        <w:t>.</w:t>
      </w:r>
      <w:r w:rsidR="00E9398D">
        <w:rPr>
          <w:sz w:val="23"/>
          <w:szCs w:val="23"/>
        </w:rPr>
        <w:t>0</w:t>
      </w:r>
      <w:r w:rsidR="00C45BA6">
        <w:rPr>
          <w:sz w:val="23"/>
          <w:szCs w:val="23"/>
        </w:rPr>
        <w:t>7</w:t>
      </w:r>
      <w:r w:rsidR="00CB4794">
        <w:rPr>
          <w:sz w:val="23"/>
          <w:szCs w:val="23"/>
        </w:rPr>
        <w:t>.202</w:t>
      </w:r>
      <w:r w:rsidR="00E9398D">
        <w:rPr>
          <w:sz w:val="23"/>
          <w:szCs w:val="23"/>
        </w:rPr>
        <w:t>5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28E79B46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45BA6">
        <w:rPr>
          <w:sz w:val="23"/>
          <w:szCs w:val="23"/>
        </w:rPr>
        <w:t>1,00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r w:rsidR="00C45BA6">
        <w:rPr>
          <w:sz w:val="23"/>
          <w:szCs w:val="23"/>
        </w:rPr>
        <w:t>Ivănești</w:t>
      </w:r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>comuna Iv</w:t>
      </w:r>
      <w:r w:rsidR="00C45BA6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C45BA6">
        <w:rPr>
          <w:sz w:val="23"/>
          <w:szCs w:val="23"/>
        </w:rPr>
        <w:t>ș</w:t>
      </w:r>
      <w:r w:rsidRPr="00D267BD">
        <w:rPr>
          <w:sz w:val="23"/>
          <w:szCs w:val="23"/>
        </w:rPr>
        <w:t>ti, jude</w:t>
      </w:r>
      <w:r w:rsidR="00C45BA6">
        <w:rPr>
          <w:sz w:val="23"/>
          <w:szCs w:val="23"/>
        </w:rPr>
        <w:t>ț</w:t>
      </w:r>
      <w:r w:rsidRPr="00D267BD">
        <w:rPr>
          <w:sz w:val="23"/>
          <w:szCs w:val="23"/>
        </w:rPr>
        <w:t>ul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9780711" w14:textId="77777777" w:rsidR="001B4633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Iv</w:t>
      </w:r>
      <w:r w:rsidR="00C45BA6">
        <w:t>ă</w:t>
      </w:r>
      <w:r w:rsidR="00CB4794" w:rsidRPr="00CB4794">
        <w:t>ne</w:t>
      </w:r>
      <w:r w:rsidR="00C45BA6">
        <w:t>ș</w:t>
      </w:r>
      <w:r w:rsidR="00CB4794" w:rsidRPr="00CB4794">
        <w:t xml:space="preserve">ti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</w:t>
      </w:r>
    </w:p>
    <w:p w14:paraId="7A85EA55" w14:textId="0CB41D73" w:rsidR="00CB4794" w:rsidRPr="00CB4794" w:rsidRDefault="00CB4794" w:rsidP="00CB4794">
      <w:pPr>
        <w:pStyle w:val="Frspaiere"/>
      </w:pPr>
      <w:r w:rsidRPr="00CB4794">
        <w:t xml:space="preserve">SC DELGAZ GRID SA, pe durata existentei </w:t>
      </w:r>
      <w:proofErr w:type="spellStart"/>
      <w:r w:rsidRPr="00CB4794">
        <w:t>capacitatilor</w:t>
      </w:r>
      <w:proofErr w:type="spellEnd"/>
      <w:r w:rsidRPr="00CB4794">
        <w:t xml:space="preserve"> energetice, a terenului in </w:t>
      </w:r>
      <w:proofErr w:type="spellStart"/>
      <w:r w:rsidRPr="00CB4794">
        <w:t>suprafata</w:t>
      </w:r>
      <w:proofErr w:type="spellEnd"/>
      <w:r w:rsidRPr="00CB4794">
        <w:t xml:space="preserve"> de </w:t>
      </w:r>
      <w:r w:rsidR="00C45BA6">
        <w:t>1,00</w:t>
      </w:r>
      <w:r w:rsidRPr="00CB4794">
        <w:t xml:space="preserve"> m</w:t>
      </w:r>
      <w:r w:rsidR="00413D0A">
        <w:t>p</w:t>
      </w:r>
      <w:r w:rsidRPr="00CB4794">
        <w:t xml:space="preserve"> situat in intravilanul satului </w:t>
      </w:r>
      <w:r w:rsidR="00C45BA6">
        <w:t>Ivănești</w:t>
      </w:r>
      <w:r w:rsidRPr="00CB4794">
        <w:t>, comuna Iv</w:t>
      </w:r>
      <w:r w:rsidR="00C45BA6">
        <w:t>ă</w:t>
      </w:r>
      <w:r w:rsidRPr="00CB4794">
        <w:t>ne</w:t>
      </w:r>
      <w:r w:rsidR="00C45BA6">
        <w:t>ș</w:t>
      </w:r>
      <w:r w:rsidRPr="00CB4794">
        <w:t xml:space="preserve">ti, </w:t>
      </w:r>
      <w:proofErr w:type="spellStart"/>
      <w:r w:rsidRPr="00CB4794">
        <w:t>judetul</w:t>
      </w:r>
      <w:proofErr w:type="spellEnd"/>
      <w:r w:rsidRPr="00CB4794">
        <w:t xml:space="preserve"> Vaslui, raportul compartimentului de specialitate si raportul comisiei din cadrul Consiliului Local Ivanesti;</w:t>
      </w:r>
    </w:p>
    <w:p w14:paraId="7E7BAF6B" w14:textId="1A329ACB" w:rsidR="00CB4794" w:rsidRPr="00C45BA6" w:rsidRDefault="00CB4794" w:rsidP="00CB4794">
      <w:pPr>
        <w:pStyle w:val="Frspaiere"/>
      </w:pPr>
      <w:r w:rsidRPr="00C45BA6">
        <w:tab/>
      </w:r>
      <w:proofErr w:type="spellStart"/>
      <w:r w:rsidRPr="00C45BA6">
        <w:rPr>
          <w:b/>
        </w:rPr>
        <w:t>Tinand</w:t>
      </w:r>
      <w:proofErr w:type="spellEnd"/>
      <w:r w:rsidRPr="00C45BA6">
        <w:rPr>
          <w:b/>
        </w:rPr>
        <w:t xml:space="preserve"> cont de</w:t>
      </w:r>
      <w:r w:rsidRPr="00C45BA6">
        <w:t xml:space="preserve"> </w:t>
      </w:r>
      <w:proofErr w:type="spellStart"/>
      <w:r w:rsidRPr="00C45BA6">
        <w:t>documentatia</w:t>
      </w:r>
      <w:proofErr w:type="spellEnd"/>
      <w:r w:rsidRPr="00C45BA6">
        <w:t xml:space="preserve"> </w:t>
      </w:r>
      <w:proofErr w:type="spellStart"/>
      <w:r w:rsidRPr="00C45BA6">
        <w:t>Delgaz</w:t>
      </w:r>
      <w:proofErr w:type="spellEnd"/>
      <w:r w:rsidRPr="00C45BA6">
        <w:t xml:space="preserve"> Grid, prin reprezentant legal, </w:t>
      </w:r>
      <w:proofErr w:type="spellStart"/>
      <w:r w:rsidRPr="00C45BA6">
        <w:t>inregistrata</w:t>
      </w:r>
      <w:proofErr w:type="spellEnd"/>
      <w:r w:rsidRPr="00C45BA6">
        <w:t xml:space="preserve"> sub  nr.  </w:t>
      </w:r>
      <w:r w:rsidR="00C45BA6" w:rsidRPr="00C45BA6">
        <w:rPr>
          <w:rStyle w:val="thread-reg-label"/>
          <w:rFonts w:cstheme="minorHAnsi"/>
        </w:rPr>
        <w:t>99/1090/(RU)1091 din 23.07.2025</w:t>
      </w:r>
      <w:r w:rsidRPr="00C45BA6">
        <w:t>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r w:rsidRPr="00CB4794">
        <w:t>-prevederile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65C96AEE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45BA6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C45BA6">
        <w:rPr>
          <w:sz w:val="23"/>
          <w:szCs w:val="23"/>
        </w:rPr>
        <w:t>Ivănești</w:t>
      </w:r>
      <w:r w:rsidRPr="00D267BD">
        <w:rPr>
          <w:sz w:val="23"/>
          <w:szCs w:val="23"/>
        </w:rPr>
        <w:t>, comuna Iv</w:t>
      </w:r>
      <w:r w:rsidR="00C45BA6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C45BA6">
        <w:rPr>
          <w:sz w:val="23"/>
          <w:szCs w:val="23"/>
        </w:rPr>
        <w:t>ș</w:t>
      </w:r>
      <w:r w:rsidRPr="00D267BD">
        <w:rPr>
          <w:sz w:val="23"/>
          <w:szCs w:val="23"/>
        </w:rPr>
        <w:t xml:space="preserve">ti,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5BC38BA8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C45BA6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C45BA6">
        <w:rPr>
          <w:sz w:val="23"/>
          <w:szCs w:val="23"/>
        </w:rPr>
        <w:t>Ivănești</w:t>
      </w:r>
      <w:r w:rsidR="003B6912" w:rsidRPr="00D267BD">
        <w:rPr>
          <w:sz w:val="23"/>
          <w:szCs w:val="23"/>
        </w:rPr>
        <w:t>, comuna Iv</w:t>
      </w:r>
      <w:r w:rsidR="00C45BA6">
        <w:rPr>
          <w:sz w:val="23"/>
          <w:szCs w:val="23"/>
        </w:rPr>
        <w:t>ă</w:t>
      </w:r>
      <w:r w:rsidR="003B6912" w:rsidRPr="00D267BD">
        <w:rPr>
          <w:sz w:val="23"/>
          <w:szCs w:val="23"/>
        </w:rPr>
        <w:t>ne</w:t>
      </w:r>
      <w:r w:rsidR="00C45BA6">
        <w:rPr>
          <w:sz w:val="23"/>
          <w:szCs w:val="23"/>
        </w:rPr>
        <w:t>ș</w:t>
      </w:r>
      <w:r w:rsidR="003B6912" w:rsidRPr="00D267BD">
        <w:rPr>
          <w:sz w:val="23"/>
          <w:szCs w:val="23"/>
        </w:rPr>
        <w:t xml:space="preserve">ti,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>
        <w:rPr>
          <w:b/>
          <w:sz w:val="23"/>
          <w:szCs w:val="23"/>
        </w:rPr>
        <w:t xml:space="preserve">– </w:t>
      </w:r>
      <w:proofErr w:type="spellStart"/>
      <w:r w:rsidR="00C45BA6">
        <w:rPr>
          <w:b/>
          <w:sz w:val="23"/>
          <w:szCs w:val="23"/>
        </w:rPr>
        <w:t>Locuinta</w:t>
      </w:r>
      <w:r w:rsidR="00413D0A">
        <w:rPr>
          <w:b/>
          <w:sz w:val="23"/>
          <w:szCs w:val="23"/>
        </w:rPr>
        <w:t>-</w:t>
      </w:r>
      <w:proofErr w:type="spellEnd"/>
      <w:r w:rsidR="00413D0A">
        <w:rPr>
          <w:b/>
          <w:sz w:val="23"/>
          <w:szCs w:val="23"/>
        </w:rPr>
        <w:t xml:space="preserve"> </w:t>
      </w:r>
      <w:r w:rsidR="00C45BA6">
        <w:rPr>
          <w:b/>
          <w:sz w:val="23"/>
          <w:szCs w:val="23"/>
        </w:rPr>
        <w:t>Anton Gheorghe</w:t>
      </w:r>
      <w:r w:rsidR="00413D0A">
        <w:rPr>
          <w:b/>
          <w:sz w:val="23"/>
          <w:szCs w:val="23"/>
        </w:rPr>
        <w:t xml:space="preserve"> situata in </w:t>
      </w:r>
      <w:r w:rsidR="00CB4794" w:rsidRPr="00CB4794">
        <w:rPr>
          <w:b/>
          <w:bCs/>
          <w:sz w:val="23"/>
          <w:szCs w:val="23"/>
        </w:rPr>
        <w:t xml:space="preserve"> intravilan</w:t>
      </w:r>
      <w:r w:rsidR="00413D0A">
        <w:rPr>
          <w:b/>
          <w:bCs/>
          <w:sz w:val="23"/>
          <w:szCs w:val="23"/>
        </w:rPr>
        <w:t>ul</w:t>
      </w:r>
      <w:r w:rsidR="00CB4794" w:rsidRPr="00CB4794">
        <w:rPr>
          <w:b/>
          <w:bCs/>
          <w:sz w:val="23"/>
          <w:szCs w:val="23"/>
        </w:rPr>
        <w:t xml:space="preserve"> sat</w:t>
      </w:r>
      <w:r w:rsidR="00413D0A">
        <w:rPr>
          <w:b/>
          <w:bCs/>
          <w:sz w:val="23"/>
          <w:szCs w:val="23"/>
        </w:rPr>
        <w:t>ului</w:t>
      </w:r>
      <w:r w:rsidR="00E9398D">
        <w:rPr>
          <w:b/>
          <w:bCs/>
          <w:sz w:val="23"/>
          <w:szCs w:val="23"/>
        </w:rPr>
        <w:t xml:space="preserve"> </w:t>
      </w:r>
      <w:r w:rsidR="00C45BA6">
        <w:rPr>
          <w:b/>
          <w:bCs/>
          <w:sz w:val="23"/>
          <w:szCs w:val="23"/>
        </w:rPr>
        <w:t>Ivănești</w:t>
      </w:r>
      <w:r w:rsidR="00CB4794" w:rsidRPr="00CB4794">
        <w:rPr>
          <w:b/>
          <w:bCs/>
          <w:sz w:val="23"/>
          <w:szCs w:val="23"/>
        </w:rPr>
        <w:t>, comuna Iv</w:t>
      </w:r>
      <w:r w:rsidR="00C45BA6">
        <w:rPr>
          <w:b/>
          <w:bCs/>
          <w:sz w:val="23"/>
          <w:szCs w:val="23"/>
        </w:rPr>
        <w:t>ă</w:t>
      </w:r>
      <w:r w:rsidR="00CB4794" w:rsidRPr="00CB4794">
        <w:rPr>
          <w:b/>
          <w:bCs/>
          <w:sz w:val="23"/>
          <w:szCs w:val="23"/>
        </w:rPr>
        <w:t>ne</w:t>
      </w:r>
      <w:r w:rsidR="00C45BA6">
        <w:rPr>
          <w:b/>
          <w:bCs/>
          <w:sz w:val="23"/>
          <w:szCs w:val="23"/>
        </w:rPr>
        <w:t>ș</w:t>
      </w:r>
      <w:r w:rsidR="00CB4794" w:rsidRPr="00CB4794">
        <w:rPr>
          <w:b/>
          <w:bCs/>
          <w:sz w:val="23"/>
          <w:szCs w:val="23"/>
        </w:rPr>
        <w:t xml:space="preserve">ti, </w:t>
      </w:r>
      <w:r w:rsidR="00CB4794" w:rsidRPr="00CB4794">
        <w:rPr>
          <w:b/>
          <w:sz w:val="23"/>
          <w:szCs w:val="23"/>
        </w:rPr>
        <w:t xml:space="preserve">judeţul </w:t>
      </w:r>
      <w:r w:rsidR="00CB4794" w:rsidRPr="00CB4794">
        <w:rPr>
          <w:b/>
          <w:bCs/>
          <w:sz w:val="23"/>
          <w:szCs w:val="23"/>
        </w:rPr>
        <w:t>VASLUI</w:t>
      </w:r>
      <w:r w:rsidR="00CB4794" w:rsidRPr="00CB4794">
        <w:rPr>
          <w:b/>
          <w:sz w:val="23"/>
          <w:szCs w:val="23"/>
        </w:rPr>
        <w:t>”, conform Avizului tehnic de racordare – SC DELGAZ GRID SA – nr</w:t>
      </w:r>
      <w:r w:rsidR="00E9398D">
        <w:rPr>
          <w:b/>
          <w:sz w:val="23"/>
          <w:szCs w:val="23"/>
        </w:rPr>
        <w:t xml:space="preserve">. </w:t>
      </w:r>
      <w:r w:rsidR="00C45BA6">
        <w:rPr>
          <w:b/>
          <w:bCs/>
          <w:sz w:val="23"/>
          <w:szCs w:val="23"/>
        </w:rPr>
        <w:t>1005969017</w:t>
      </w:r>
      <w:r w:rsidR="00E9398D" w:rsidRPr="00E9398D">
        <w:rPr>
          <w:b/>
          <w:bCs/>
          <w:sz w:val="23"/>
          <w:szCs w:val="23"/>
        </w:rPr>
        <w:t xml:space="preserve"> /</w:t>
      </w:r>
      <w:r w:rsidR="00C45BA6">
        <w:rPr>
          <w:b/>
          <w:bCs/>
          <w:sz w:val="23"/>
          <w:szCs w:val="23"/>
        </w:rPr>
        <w:t>27</w:t>
      </w:r>
      <w:r w:rsidR="00E9398D" w:rsidRPr="00E9398D">
        <w:rPr>
          <w:b/>
          <w:bCs/>
          <w:sz w:val="23"/>
          <w:szCs w:val="23"/>
        </w:rPr>
        <w:t>.</w:t>
      </w:r>
      <w:r w:rsidR="00C45BA6">
        <w:rPr>
          <w:b/>
          <w:bCs/>
          <w:sz w:val="23"/>
          <w:szCs w:val="23"/>
        </w:rPr>
        <w:t>06</w:t>
      </w:r>
      <w:r w:rsidR="00E9398D" w:rsidRPr="00E9398D">
        <w:rPr>
          <w:b/>
          <w:bCs/>
          <w:sz w:val="23"/>
          <w:szCs w:val="23"/>
        </w:rPr>
        <w:t>.202</w:t>
      </w:r>
      <w:r w:rsidR="00C45BA6">
        <w:rPr>
          <w:b/>
          <w:bCs/>
          <w:sz w:val="23"/>
          <w:szCs w:val="23"/>
        </w:rPr>
        <w:t>5</w:t>
      </w:r>
      <w:r w:rsidR="00CB4794" w:rsidRPr="00E9398D">
        <w:rPr>
          <w:b/>
          <w:bCs/>
          <w:sz w:val="23"/>
          <w:szCs w:val="23"/>
        </w:rPr>
        <w:t>,</w:t>
      </w:r>
      <w:r w:rsidR="00CB4794" w:rsidRPr="00CB4794">
        <w:rPr>
          <w:b/>
          <w:bCs/>
          <w:sz w:val="23"/>
          <w:szCs w:val="23"/>
        </w:rPr>
        <w:t xml:space="preserve"> beneficiar </w:t>
      </w:r>
      <w:r w:rsidR="00C45BA6">
        <w:rPr>
          <w:b/>
          <w:bCs/>
          <w:sz w:val="23"/>
          <w:szCs w:val="23"/>
        </w:rPr>
        <w:t xml:space="preserve"> Anton Gheorghe</w:t>
      </w:r>
      <w:r w:rsidR="00413D0A">
        <w:rPr>
          <w:b/>
          <w:bCs/>
          <w:sz w:val="23"/>
          <w:szCs w:val="23"/>
        </w:rPr>
        <w:t>.</w:t>
      </w:r>
    </w:p>
    <w:p w14:paraId="212F1706" w14:textId="3B338CD5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C45BA6">
        <w:rPr>
          <w:sz w:val="23"/>
          <w:szCs w:val="23"/>
        </w:rPr>
        <w:t>1,00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r w:rsidR="00E9398D">
        <w:rPr>
          <w:sz w:val="23"/>
          <w:szCs w:val="23"/>
        </w:rPr>
        <w:t xml:space="preserve"> </w:t>
      </w:r>
      <w:r w:rsidR="00C45BA6">
        <w:rPr>
          <w:sz w:val="23"/>
          <w:szCs w:val="23"/>
        </w:rPr>
        <w:t>Ivănești</w:t>
      </w:r>
      <w:r w:rsidRPr="00D267BD">
        <w:rPr>
          <w:sz w:val="23"/>
          <w:szCs w:val="23"/>
        </w:rPr>
        <w:t>, comuna Iv</w:t>
      </w:r>
      <w:r w:rsidR="00C45BA6">
        <w:rPr>
          <w:sz w:val="23"/>
          <w:szCs w:val="23"/>
        </w:rPr>
        <w:t>ă</w:t>
      </w:r>
      <w:r w:rsidRPr="00D267BD">
        <w:rPr>
          <w:sz w:val="23"/>
          <w:szCs w:val="23"/>
        </w:rPr>
        <w:t>ne</w:t>
      </w:r>
      <w:r w:rsidR="00C45BA6">
        <w:rPr>
          <w:sz w:val="23"/>
          <w:szCs w:val="23"/>
        </w:rPr>
        <w:t>ș</w:t>
      </w:r>
      <w:r w:rsidRPr="00D267BD">
        <w:rPr>
          <w:sz w:val="23"/>
          <w:szCs w:val="23"/>
        </w:rPr>
        <w:t xml:space="preserve">ti,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218DED90" w14:textId="0067A23F" w:rsidR="00C45BA6" w:rsidRPr="006A1EDF" w:rsidRDefault="00C45BA6" w:rsidP="00C45BA6">
      <w:pPr>
        <w:pStyle w:val="Frspaiere"/>
        <w:jc w:val="center"/>
        <w:rPr>
          <w:rFonts w:ascii="Times New Roman" w:hAnsi="Times New Roman" w:cs="Times New Roman"/>
        </w:rPr>
      </w:pPr>
      <w:bookmarkStart w:id="1" w:name="_Hlk191385145"/>
      <w:bookmarkStart w:id="2" w:name="_Hlk191386322"/>
      <w:r w:rsidRPr="006A1EDF">
        <w:rPr>
          <w:rFonts w:ascii="Times New Roman" w:hAnsi="Times New Roman" w:cs="Times New Roman"/>
        </w:rPr>
        <w:t xml:space="preserve">Compartiment Urbanism, Amenajarea Teritoriului /  </w:t>
      </w:r>
      <w:proofErr w:type="spellStart"/>
      <w:r w:rsidRPr="006A1EDF">
        <w:rPr>
          <w:rFonts w:ascii="Times New Roman" w:hAnsi="Times New Roman" w:cs="Times New Roman"/>
        </w:rPr>
        <w:t>Achizitii</w:t>
      </w:r>
      <w:proofErr w:type="spellEnd"/>
      <w:r w:rsidRPr="006A1EDF">
        <w:rPr>
          <w:rFonts w:ascii="Times New Roman" w:hAnsi="Times New Roman" w:cs="Times New Roman"/>
        </w:rPr>
        <w:t xml:space="preserve"> Publice</w:t>
      </w:r>
    </w:p>
    <w:bookmarkEnd w:id="1"/>
    <w:p w14:paraId="5CDF808E" w14:textId="77777777" w:rsidR="00C45BA6" w:rsidRPr="006A1EDF" w:rsidRDefault="00C45BA6" w:rsidP="00C45BA6">
      <w:pPr>
        <w:pStyle w:val="Frspaiere"/>
        <w:jc w:val="center"/>
        <w:rPr>
          <w:rFonts w:ascii="Times New Roman" w:hAnsi="Times New Roman" w:cs="Times New Roman"/>
        </w:rPr>
      </w:pPr>
      <w:r w:rsidRPr="006A1EDF">
        <w:rPr>
          <w:rFonts w:ascii="Times New Roman" w:hAnsi="Times New Roman" w:cs="Times New Roman"/>
        </w:rPr>
        <w:t xml:space="preserve">Consilier </w:t>
      </w:r>
      <w:proofErr w:type="spellStart"/>
      <w:r w:rsidRPr="006A1EDF">
        <w:rPr>
          <w:rFonts w:ascii="Times New Roman" w:hAnsi="Times New Roman" w:cs="Times New Roman"/>
        </w:rPr>
        <w:t>Ciovnicu</w:t>
      </w:r>
      <w:proofErr w:type="spellEnd"/>
      <w:r w:rsidRPr="006A1EDF">
        <w:rPr>
          <w:rFonts w:ascii="Times New Roman" w:hAnsi="Times New Roman" w:cs="Times New Roman"/>
        </w:rPr>
        <w:t xml:space="preserve"> Coca - Antoaneta</w:t>
      </w:r>
    </w:p>
    <w:bookmarkEnd w:id="2"/>
    <w:p w14:paraId="0C519B47" w14:textId="0553C039" w:rsidR="00DD6943" w:rsidRPr="00D267BD" w:rsidRDefault="00DD6943" w:rsidP="00C45BA6">
      <w:pPr>
        <w:pStyle w:val="Frspaiere"/>
        <w:rPr>
          <w:sz w:val="23"/>
          <w:szCs w:val="23"/>
        </w:rPr>
      </w:pPr>
    </w:p>
    <w:sectPr w:rsidR="00DD6943" w:rsidRPr="00D267BD" w:rsidSect="008F2A8D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7C06"/>
    <w:rsid w:val="00047C80"/>
    <w:rsid w:val="000500F8"/>
    <w:rsid w:val="00050C82"/>
    <w:rsid w:val="0005156C"/>
    <w:rsid w:val="00051ADA"/>
    <w:rsid w:val="0005214B"/>
    <w:rsid w:val="00052379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4633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560"/>
    <w:rsid w:val="001D27F0"/>
    <w:rsid w:val="001D6395"/>
    <w:rsid w:val="001D64BD"/>
    <w:rsid w:val="001E025B"/>
    <w:rsid w:val="001E0E64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308AF"/>
    <w:rsid w:val="00233BA1"/>
    <w:rsid w:val="00233F15"/>
    <w:rsid w:val="00234F02"/>
    <w:rsid w:val="0023781A"/>
    <w:rsid w:val="00241A20"/>
    <w:rsid w:val="00241A27"/>
    <w:rsid w:val="00242021"/>
    <w:rsid w:val="0024228E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2A8D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A50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126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6189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241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5BA6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531E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0EF"/>
    <w:rsid w:val="00E25F02"/>
    <w:rsid w:val="00E27AC7"/>
    <w:rsid w:val="00E27B2E"/>
    <w:rsid w:val="00E30153"/>
    <w:rsid w:val="00E30514"/>
    <w:rsid w:val="00E332F7"/>
    <w:rsid w:val="00E340D6"/>
    <w:rsid w:val="00E366FC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98D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C7024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84C77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  <w:style w:type="character" w:customStyle="1" w:styleId="thread-reg-label">
    <w:name w:val="thread-reg-label"/>
    <w:basedOn w:val="Fontdeparagrafimplicit"/>
    <w:rsid w:val="00F84C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  <w:style w:type="character" w:customStyle="1" w:styleId="thread-reg-label">
    <w:name w:val="thread-reg-label"/>
    <w:basedOn w:val="Fontdeparagrafimplicit"/>
    <w:rsid w:val="00F84C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32348-C01A-4838-8519-67E100764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1303</Words>
  <Characters>7563</Characters>
  <Application>Microsoft Office Word</Application>
  <DocSecurity>0</DocSecurity>
  <Lines>63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5</cp:revision>
  <cp:lastPrinted>2022-10-18T12:31:00Z</cp:lastPrinted>
  <dcterms:created xsi:type="dcterms:W3CDTF">2025-07-23T07:35:00Z</dcterms:created>
  <dcterms:modified xsi:type="dcterms:W3CDTF">2025-07-23T09:34:00Z</dcterms:modified>
</cp:coreProperties>
</file>