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Default="00CB5686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</w:p>
    <w:p w:rsidR="00CB5686" w:rsidRPr="0061410A" w:rsidRDefault="00E34B1C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NR.   </w:t>
      </w:r>
      <w:r w:rsidR="00517514">
        <w:rPr>
          <w:rFonts w:ascii="Arial" w:hAnsi="Arial" w:cs="Arial"/>
          <w:b/>
          <w:sz w:val="20"/>
          <w:szCs w:val="20"/>
        </w:rPr>
        <w:t xml:space="preserve">  </w:t>
      </w:r>
      <w:r w:rsidR="00B76BBB">
        <w:rPr>
          <w:rFonts w:ascii="Arial" w:hAnsi="Arial" w:cs="Arial"/>
          <w:b/>
          <w:sz w:val="20"/>
          <w:szCs w:val="20"/>
        </w:rPr>
        <w:t xml:space="preserve">     </w:t>
      </w:r>
      <w:r w:rsidR="00DB5089">
        <w:rPr>
          <w:rFonts w:ascii="Arial" w:hAnsi="Arial" w:cs="Arial"/>
          <w:b/>
          <w:sz w:val="20"/>
          <w:szCs w:val="20"/>
        </w:rPr>
        <w:t>3404</w:t>
      </w:r>
      <w:r w:rsidR="00B76BB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/    </w:t>
      </w:r>
      <w:r w:rsidR="00517514">
        <w:rPr>
          <w:rFonts w:ascii="Arial" w:hAnsi="Arial" w:cs="Arial"/>
          <w:b/>
          <w:sz w:val="20"/>
          <w:szCs w:val="20"/>
        </w:rPr>
        <w:t xml:space="preserve"> </w:t>
      </w:r>
      <w:r w:rsidR="00DB5089">
        <w:rPr>
          <w:rFonts w:ascii="Arial" w:hAnsi="Arial" w:cs="Arial"/>
          <w:b/>
          <w:sz w:val="20"/>
          <w:szCs w:val="20"/>
        </w:rPr>
        <w:t>27</w:t>
      </w:r>
      <w:r w:rsidR="00517514">
        <w:rPr>
          <w:rFonts w:ascii="Arial" w:hAnsi="Arial" w:cs="Arial"/>
          <w:b/>
          <w:sz w:val="20"/>
          <w:szCs w:val="20"/>
        </w:rPr>
        <w:t xml:space="preserve"> </w:t>
      </w:r>
      <w:r w:rsidR="00B76BBB">
        <w:rPr>
          <w:rFonts w:ascii="Arial" w:hAnsi="Arial" w:cs="Arial"/>
          <w:b/>
          <w:sz w:val="20"/>
          <w:szCs w:val="20"/>
        </w:rPr>
        <w:t xml:space="preserve"> .10</w:t>
      </w:r>
      <w:r>
        <w:rPr>
          <w:rFonts w:ascii="Arial" w:hAnsi="Arial" w:cs="Arial"/>
          <w:b/>
          <w:sz w:val="20"/>
          <w:szCs w:val="20"/>
        </w:rPr>
        <w:t>.2025</w:t>
      </w:r>
    </w:p>
    <w:p w:rsidR="00DF310E" w:rsidRPr="00697AF2" w:rsidRDefault="00CB5686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PROIECT DE </w:t>
      </w:r>
      <w:r w:rsidR="00FD3EAC">
        <w:rPr>
          <w:rFonts w:ascii="Arial" w:hAnsi="Arial" w:cs="Arial"/>
          <w:b/>
          <w:sz w:val="20"/>
          <w:szCs w:val="20"/>
        </w:rPr>
        <w:t>HOTARARE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E34B1C">
        <w:rPr>
          <w:rFonts w:ascii="Arial" w:hAnsi="Arial" w:cs="Arial"/>
          <w:b/>
          <w:sz w:val="20"/>
          <w:szCs w:val="20"/>
        </w:rPr>
        <w:t>25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517514">
        <w:rPr>
          <w:rFonts w:ascii="Arial" w:hAnsi="Arial" w:cs="Arial"/>
          <w:b/>
          <w:sz w:val="20"/>
          <w:szCs w:val="20"/>
        </w:rPr>
        <w:t>I</w:t>
      </w:r>
      <w:r w:rsidR="00B76BBB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E34B1C">
        <w:rPr>
          <w:rFonts w:ascii="Arial" w:hAnsi="Arial" w:cs="Arial"/>
          <w:b/>
          <w:sz w:val="20"/>
          <w:szCs w:val="20"/>
        </w:rPr>
        <w:t>5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B76BBB">
        <w:rPr>
          <w:rFonts w:ascii="Arial" w:hAnsi="Arial" w:cs="Arial"/>
          <w:b/>
          <w:sz w:val="20"/>
          <w:szCs w:val="20"/>
        </w:rPr>
        <w:t>I</w:t>
      </w:r>
      <w:r w:rsidR="00517514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 w:rsidR="00E34B1C">
        <w:rPr>
          <w:rFonts w:cstheme="minorHAnsi"/>
          <w:lang w:val="it-IT"/>
        </w:rPr>
        <w:t xml:space="preserve"> 9 </w:t>
      </w:r>
      <w:r w:rsidRPr="009136FF">
        <w:rPr>
          <w:rFonts w:cstheme="minorHAnsi"/>
          <w:lang w:val="it-IT"/>
        </w:rPr>
        <w:t>/202</w:t>
      </w:r>
      <w:r w:rsidR="00E34B1C">
        <w:rPr>
          <w:rFonts w:cstheme="minorHAnsi"/>
          <w:lang w:val="it-IT"/>
        </w:rPr>
        <w:t>5</w:t>
      </w:r>
      <w:r w:rsidRPr="009136FF">
        <w:rPr>
          <w:rFonts w:cstheme="minorHAnsi"/>
          <w:lang w:val="it-IT"/>
        </w:rPr>
        <w:t xml:space="preserve"> </w:t>
      </w:r>
      <w:r w:rsidR="00E34B1C">
        <w:rPr>
          <w:rFonts w:cstheme="minorHAnsi"/>
          <w:lang w:val="it-IT"/>
        </w:rPr>
        <w:t>a bugetului de stat pe anul 2025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E34B1C">
        <w:rPr>
          <w:rFonts w:ascii="Arial" w:hAnsi="Arial" w:cs="Arial"/>
          <w:sz w:val="20"/>
          <w:szCs w:val="20"/>
        </w:rPr>
        <w:t>5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="00B76BBB">
        <w:rPr>
          <w:rFonts w:ascii="Arial" w:hAnsi="Arial" w:cs="Arial"/>
          <w:sz w:val="20"/>
          <w:szCs w:val="20"/>
        </w:rPr>
        <w:t>I</w:t>
      </w:r>
      <w:r w:rsidR="00517514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391CD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…</w:t>
      </w:r>
      <w:proofErr w:type="gramEnd"/>
      <w:r w:rsidR="00391CD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="00B76BBB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.10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34B1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2025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B76BBB">
        <w:rPr>
          <w:rFonts w:ascii="Arial" w:hAnsi="Arial" w:cs="Arial"/>
          <w:b/>
          <w:sz w:val="20"/>
          <w:szCs w:val="20"/>
        </w:rPr>
        <w:t xml:space="preserve">     </w:t>
      </w:r>
      <w:r w:rsidR="00DB5089">
        <w:rPr>
          <w:rFonts w:ascii="Arial" w:hAnsi="Arial" w:cs="Arial"/>
          <w:b/>
          <w:sz w:val="20"/>
          <w:szCs w:val="20"/>
        </w:rPr>
        <w:t>27</w:t>
      </w:r>
      <w:r w:rsidR="00B76BBB">
        <w:rPr>
          <w:rFonts w:ascii="Arial" w:hAnsi="Arial" w:cs="Arial"/>
          <w:b/>
          <w:sz w:val="20"/>
          <w:szCs w:val="20"/>
        </w:rPr>
        <w:t xml:space="preserve">   .10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34B1C">
        <w:rPr>
          <w:rFonts w:ascii="Arial" w:hAnsi="Arial" w:cs="Arial"/>
          <w:b/>
          <w:sz w:val="20"/>
          <w:szCs w:val="20"/>
        </w:rPr>
        <w:t>5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Initiator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Avizat de legalitate</w:t>
      </w:r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Dr. Vasile NOVAC 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</w:t>
      </w:r>
      <w:r w:rsidR="00DB5089">
        <w:rPr>
          <w:rFonts w:ascii="Arial" w:hAnsi="Arial" w:cs="Arial"/>
          <w:sz w:val="20"/>
          <w:szCs w:val="20"/>
        </w:rPr>
        <w:t>3404</w:t>
      </w:r>
      <w:r>
        <w:rPr>
          <w:rFonts w:ascii="Arial" w:hAnsi="Arial" w:cs="Arial"/>
          <w:sz w:val="20"/>
          <w:szCs w:val="20"/>
        </w:rPr>
        <w:t xml:space="preserve">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517514">
        <w:rPr>
          <w:rFonts w:ascii="Arial" w:hAnsi="Arial" w:cs="Arial"/>
          <w:sz w:val="20"/>
          <w:szCs w:val="20"/>
        </w:rPr>
        <w:t xml:space="preserve">  </w:t>
      </w:r>
      <w:r w:rsidR="00B76BBB">
        <w:rPr>
          <w:rFonts w:ascii="Arial" w:hAnsi="Arial" w:cs="Arial"/>
          <w:sz w:val="20"/>
          <w:szCs w:val="20"/>
        </w:rPr>
        <w:t xml:space="preserve">    /        </w:t>
      </w:r>
      <w:r w:rsidR="00DB5089">
        <w:rPr>
          <w:rFonts w:ascii="Arial" w:hAnsi="Arial" w:cs="Arial"/>
          <w:sz w:val="20"/>
          <w:szCs w:val="20"/>
        </w:rPr>
        <w:t>27</w:t>
      </w:r>
      <w:r w:rsidR="00955FCB">
        <w:rPr>
          <w:rFonts w:ascii="Arial" w:hAnsi="Arial" w:cs="Arial"/>
          <w:sz w:val="20"/>
          <w:szCs w:val="20"/>
        </w:rPr>
        <w:t xml:space="preserve"> </w:t>
      </w:r>
      <w:r w:rsidR="00B76BBB">
        <w:rPr>
          <w:rFonts w:ascii="Arial" w:hAnsi="Arial" w:cs="Arial"/>
          <w:sz w:val="20"/>
          <w:szCs w:val="20"/>
        </w:rPr>
        <w:t>.10</w:t>
      </w:r>
      <w:r w:rsidR="00E34B1C">
        <w:rPr>
          <w:rFonts w:ascii="Arial" w:hAnsi="Arial" w:cs="Arial"/>
          <w:sz w:val="20"/>
          <w:szCs w:val="20"/>
        </w:rPr>
        <w:t>.2025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E34B1C">
        <w:rPr>
          <w:rFonts w:ascii="Arial" w:hAnsi="Arial" w:cs="Arial"/>
          <w:b/>
          <w:sz w:val="20"/>
          <w:szCs w:val="20"/>
        </w:rPr>
        <w:t>25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B76BBB">
        <w:rPr>
          <w:rFonts w:ascii="Arial" w:hAnsi="Arial" w:cs="Arial"/>
          <w:b/>
          <w:sz w:val="20"/>
          <w:szCs w:val="20"/>
        </w:rPr>
        <w:t>I</w:t>
      </w:r>
      <w:r w:rsidR="00517514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E34B1C">
        <w:rPr>
          <w:rFonts w:ascii="Arial" w:hAnsi="Arial" w:cs="Arial"/>
          <w:sz w:val="20"/>
          <w:szCs w:val="20"/>
        </w:rPr>
        <w:t>25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B76BBB">
        <w:rPr>
          <w:rFonts w:ascii="Arial" w:hAnsi="Arial" w:cs="Arial"/>
          <w:sz w:val="20"/>
          <w:szCs w:val="20"/>
        </w:rPr>
        <w:t>I</w:t>
      </w:r>
      <w:r w:rsidR="00517514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B76BBB" w:rsidRDefault="00B76BB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DB5089">
        <w:rPr>
          <w:rFonts w:ascii="Arial" w:hAnsi="Arial" w:cs="Arial"/>
          <w:sz w:val="20"/>
          <w:szCs w:val="20"/>
        </w:rPr>
        <w:t>3405</w:t>
      </w:r>
      <w:r w:rsidR="002A3D74">
        <w:rPr>
          <w:rFonts w:ascii="Arial" w:hAnsi="Arial" w:cs="Arial"/>
          <w:sz w:val="20"/>
          <w:szCs w:val="20"/>
        </w:rPr>
        <w:t xml:space="preserve">     /    </w:t>
      </w:r>
      <w:r w:rsidR="00517514">
        <w:rPr>
          <w:rFonts w:ascii="Arial" w:hAnsi="Arial" w:cs="Arial"/>
          <w:sz w:val="20"/>
          <w:szCs w:val="20"/>
        </w:rPr>
        <w:t xml:space="preserve"> </w:t>
      </w:r>
      <w:r w:rsidR="00DB5089">
        <w:rPr>
          <w:rFonts w:ascii="Arial" w:hAnsi="Arial" w:cs="Arial"/>
          <w:sz w:val="20"/>
          <w:szCs w:val="20"/>
        </w:rPr>
        <w:t>28</w:t>
      </w:r>
      <w:r w:rsidR="00B76BBB">
        <w:rPr>
          <w:rFonts w:ascii="Arial" w:hAnsi="Arial" w:cs="Arial"/>
          <w:sz w:val="20"/>
          <w:szCs w:val="20"/>
        </w:rPr>
        <w:t xml:space="preserve"> .10</w:t>
      </w:r>
      <w:r w:rsidR="00E34B1C">
        <w:rPr>
          <w:rFonts w:ascii="Arial" w:hAnsi="Arial" w:cs="Arial"/>
          <w:sz w:val="20"/>
          <w:szCs w:val="20"/>
        </w:rPr>
        <w:t>.2025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E34B1C">
        <w:rPr>
          <w:rFonts w:ascii="Arial" w:hAnsi="Arial" w:cs="Arial"/>
          <w:b/>
          <w:sz w:val="20"/>
          <w:szCs w:val="20"/>
        </w:rPr>
        <w:t>25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B76BBB">
        <w:rPr>
          <w:rFonts w:ascii="Arial" w:hAnsi="Arial" w:cs="Arial"/>
          <w:b/>
          <w:sz w:val="20"/>
          <w:szCs w:val="20"/>
        </w:rPr>
        <w:t>I</w:t>
      </w:r>
      <w:r w:rsidR="00517514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E34B1C">
        <w:rPr>
          <w:rFonts w:ascii="Arial" w:hAnsi="Arial" w:cs="Arial"/>
          <w:sz w:val="20"/>
          <w:szCs w:val="20"/>
        </w:rPr>
        <w:t>25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E34B1C">
        <w:rPr>
          <w:rFonts w:ascii="Arial" w:hAnsi="Arial" w:cs="Arial"/>
          <w:sz w:val="20"/>
          <w:szCs w:val="20"/>
          <w:lang w:val="it-IT"/>
        </w:rPr>
        <w:t>9/2025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E34B1C">
        <w:rPr>
          <w:rFonts w:ascii="Arial" w:hAnsi="Arial" w:cs="Arial"/>
          <w:sz w:val="20"/>
          <w:szCs w:val="20"/>
          <w:lang w:val="it-IT"/>
        </w:rPr>
        <w:t>a bugetului de stat pe anul 2025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E34B1C">
        <w:rPr>
          <w:rFonts w:ascii="Arial" w:hAnsi="Arial" w:cs="Arial"/>
          <w:sz w:val="20"/>
          <w:szCs w:val="20"/>
        </w:rPr>
        <w:t>20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E34B1C">
        <w:rPr>
          <w:rFonts w:ascii="Arial" w:hAnsi="Arial" w:cs="Arial"/>
          <w:sz w:val="20"/>
          <w:szCs w:val="20"/>
        </w:rPr>
        <w:t xml:space="preserve"> /2025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E34B1C">
        <w:rPr>
          <w:rFonts w:ascii="Arial" w:hAnsi="Arial" w:cs="Arial"/>
          <w:sz w:val="20"/>
          <w:szCs w:val="20"/>
        </w:rPr>
        <w:t>i si cheltuieli pentru anul 2025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E34B1C">
        <w:rPr>
          <w:rFonts w:ascii="Arial" w:hAnsi="Arial" w:cs="Arial"/>
          <w:sz w:val="20"/>
          <w:szCs w:val="20"/>
        </w:rPr>
        <w:t>25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E34B1C">
        <w:rPr>
          <w:rFonts w:ascii="Arial" w:hAnsi="Arial" w:cs="Arial"/>
          <w:sz w:val="20"/>
          <w:szCs w:val="20"/>
        </w:rPr>
        <w:t>25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B76BBB">
        <w:rPr>
          <w:rFonts w:ascii="Arial" w:hAnsi="Arial" w:cs="Arial"/>
          <w:sz w:val="20"/>
          <w:szCs w:val="20"/>
        </w:rPr>
        <w:t>I</w:t>
      </w:r>
      <w:r w:rsidR="00517514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>Compartiment financiar – contabil,</w:t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bookmarkStart w:id="0" w:name="_GoBack"/>
      <w:bookmarkEnd w:id="0"/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>Consilier superior</w:t>
      </w:r>
      <w:r w:rsidRPr="00827EF9">
        <w:rPr>
          <w:rFonts w:ascii="Arial" w:hAnsi="Arial" w:cs="Arial"/>
          <w:b/>
          <w:sz w:val="20"/>
          <w:szCs w:val="20"/>
        </w:rPr>
        <w:t xml:space="preserve"> </w:t>
      </w:r>
      <w:r w:rsidR="00E21270" w:rsidRPr="00827EF9">
        <w:rPr>
          <w:rFonts w:ascii="Arial" w:hAnsi="Arial" w:cs="Arial"/>
          <w:b/>
          <w:sz w:val="20"/>
          <w:szCs w:val="20"/>
        </w:rPr>
        <w:t>Prundeanu Camelia</w:t>
      </w:r>
    </w:p>
    <w:sectPr w:rsidR="00281153" w:rsidRPr="00827EF9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1CD4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0157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17514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27EF9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76BBB"/>
    <w:rsid w:val="00B82454"/>
    <w:rsid w:val="00B94A62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4438"/>
    <w:rsid w:val="00C869DF"/>
    <w:rsid w:val="00C94EC4"/>
    <w:rsid w:val="00C95282"/>
    <w:rsid w:val="00CA070F"/>
    <w:rsid w:val="00CB5686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B5089"/>
    <w:rsid w:val="00DF310E"/>
    <w:rsid w:val="00DF701D"/>
    <w:rsid w:val="00E21270"/>
    <w:rsid w:val="00E30514"/>
    <w:rsid w:val="00E34B1C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21167A-1A6A-452B-9A5F-8E579948C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3</Pages>
  <Words>1181</Words>
  <Characters>6852</Characters>
  <Application>Microsoft Office Word</Application>
  <DocSecurity>0</DocSecurity>
  <Lines>57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55</cp:revision>
  <cp:lastPrinted>2024-08-01T07:16:00Z</cp:lastPrinted>
  <dcterms:created xsi:type="dcterms:W3CDTF">2019-05-15T09:14:00Z</dcterms:created>
  <dcterms:modified xsi:type="dcterms:W3CDTF">2025-10-27T07:34:00Z</dcterms:modified>
</cp:coreProperties>
</file>